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25F" w:rsidRDefault="00B9525F">
      <w:pPr>
        <w:spacing w:before="7"/>
        <w:rPr>
          <w:rFonts w:ascii="Times New Roman" w:eastAsia="Times New Roman" w:hAnsi="Times New Roman" w:cs="Times New Roman"/>
          <w:sz w:val="10"/>
          <w:szCs w:val="10"/>
        </w:rPr>
      </w:pPr>
    </w:p>
    <w:p w:rsidR="00B9525F" w:rsidRDefault="00B9525F">
      <w:pPr>
        <w:spacing w:before="10"/>
        <w:rPr>
          <w:rFonts w:ascii="Times New Roman" w:eastAsia="Times New Roman" w:hAnsi="Times New Roman" w:cs="Times New Roman"/>
          <w:sz w:val="15"/>
          <w:szCs w:val="15"/>
        </w:rPr>
      </w:pPr>
    </w:p>
    <w:p w:rsidR="00B9525F" w:rsidRDefault="00D12F60">
      <w:pPr>
        <w:spacing w:line="200" w:lineRule="atLeast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062" style="width:468pt;height:24.5pt;mso-position-horizontal-relative:char;mso-position-vertical-relative:line" coordsize="9360,490">
            <v:group id="_x0000_s1066" style="position:absolute;width:774;height:490" coordsize="774,490">
              <v:shape id="_x0000_s1068" style="position:absolute;width:774;height:490" coordsize="774,490" path="m,490r774,l774,,,,,490xe" fillcolor="#e1e1e1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7" type="#_x0000_t75" style="position:absolute;left:34;width:480;height:480">
                <v:imagedata r:id="rId7" o:title=""/>
              </v:shape>
            </v:group>
            <v:group id="_x0000_s1063" style="position:absolute;left:774;width:8586;height:490" coordorigin="774" coordsize="8586,490">
              <v:shape id="_x0000_s1065" style="position:absolute;left:774;width:8586;height:490" coordorigin="774" coordsize="8586,490" path="m774,490r8586,l9360,,774,r,490xe" fillcolor="#e1e1e1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4" type="#_x0000_t202" style="position:absolute;width:9360;height:490" filled="f" stroked="f">
                <v:textbox inset="0,0,0,0">
                  <w:txbxContent>
                    <w:p w:rsidR="00B9525F" w:rsidRDefault="003C2076">
                      <w:pPr>
                        <w:spacing w:before="1"/>
                        <w:ind w:left="775"/>
                        <w:rPr>
                          <w:rFonts w:ascii="Microsoft Sans Serif" w:eastAsia="Microsoft Sans Serif" w:hAnsi="Microsoft Sans Serif" w:cs="Microsoft Sans Serif"/>
                          <w:sz w:val="28"/>
                          <w:szCs w:val="28"/>
                        </w:rPr>
                      </w:pPr>
                      <w:r>
                        <w:rPr>
                          <w:rFonts w:ascii="Microsoft Sans Serif"/>
                          <w:b/>
                          <w:shadow/>
                          <w:color w:val="800000"/>
                          <w:spacing w:val="3"/>
                          <w:sz w:val="28"/>
                        </w:rPr>
                        <w:t>Procedure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B9525F" w:rsidRDefault="00B9525F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p w:rsidR="00B9525F" w:rsidRDefault="00D12F60">
      <w:pPr>
        <w:spacing w:line="200" w:lineRule="atLeast"/>
        <w:ind w:left="1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033" style="width:468.15pt;height:25.65pt;mso-position-horizontal-relative:char;mso-position-vertical-relative:line" coordsize="9363,513">
            <v:group id="_x0000_s1060" style="position:absolute;left:16;top:16;width:722;height:479" coordorigin="16,16" coordsize="722,479">
              <v:shape id="_x0000_s1061" style="position:absolute;left:16;top:16;width:722;height:479" coordorigin="16,16" coordsize="722,479" path="m16,495r721,l737,16,16,16r,479xe" fillcolor="#e1e1e1" stroked="f">
                <v:path arrowok="t"/>
              </v:shape>
            </v:group>
            <v:group id="_x0000_s1058" style="position:absolute;left:29;top:29;width:9317;height:2" coordorigin="29,29" coordsize="9317,2">
              <v:shape id="_x0000_s1059" style="position:absolute;left:29;top:29;width:9317;height:2" coordorigin="29,29" coordsize="9317,0" path="m29,29r9317,e" filled="f" strokecolor="#9e9e9e" strokeweight=".06pt">
                <v:path arrowok="t"/>
              </v:shape>
            </v:group>
            <v:group id="_x0000_s1056" style="position:absolute;left:29;top:29;width:2;height:467" coordorigin="29,29" coordsize="2,467">
              <v:shape id="_x0000_s1057" style="position:absolute;left:29;top:29;width:2;height:467" coordorigin="29,29" coordsize="0,467" path="m29,29r,467e" filled="f" strokecolor="#9e9e9e" strokeweight=".06pt">
                <v:path arrowok="t"/>
              </v:shape>
            </v:group>
            <v:group id="_x0000_s1054" style="position:absolute;left:29;top:495;width:9317;height:2" coordorigin="29,495" coordsize="9317,2">
              <v:shape id="_x0000_s1055" style="position:absolute;left:29;top:495;width:9317;height:2" coordorigin="29,495" coordsize="9317,0" path="m29,495r9317,e" filled="f" strokecolor="#f7f7f7" strokeweight=".06pt">
                <v:path arrowok="t"/>
              </v:shape>
            </v:group>
            <v:group id="_x0000_s1052" style="position:absolute;left:1;top:1;width:9362;height:2" coordorigin="1,1" coordsize="9362,2">
              <v:shape id="_x0000_s1053" style="position:absolute;left:1;top:1;width:9362;height:2" coordorigin="1,1" coordsize="9362,0" path="m1,1r9361,e" filled="f" strokecolor="#f7f7f7" strokeweight=".06pt">
                <v:path arrowok="t"/>
              </v:shape>
            </v:group>
            <v:group id="_x0000_s1050" style="position:absolute;left:1;top:1;width:2;height:512" coordorigin="1,1" coordsize="2,512">
              <v:shape id="_x0000_s1051" style="position:absolute;left:1;top:1;width:2;height:512" coordorigin="1,1" coordsize="0,512" path="m1,1r,511e" filled="f" strokecolor="#f7f7f7" strokeweight=".06pt">
                <v:path arrowok="t"/>
              </v:shape>
            </v:group>
            <v:group id="_x0000_s1048" style="position:absolute;left:1;top:511;width:9362;height:2" coordorigin="1,511" coordsize="9362,2">
              <v:shape id="_x0000_s1049" style="position:absolute;left:1;top:511;width:9362;height:2" coordorigin="1,511" coordsize="9362,0" path="m1,511r9361,e" filled="f" strokecolor="#9e9e9e" strokeweight=".06pt">
                <v:path arrowok="t"/>
              </v:shape>
            </v:group>
            <v:group id="_x0000_s1046" style="position:absolute;left:737;top:16;width:5409;height:479" coordorigin="737,16" coordsize="5409,479">
              <v:shape id="_x0000_s1047" style="position:absolute;left:737;top:16;width:5409;height:479" coordorigin="737,16" coordsize="5409,479" path="m737,495r5409,l6146,16,737,16r,479xe" fillcolor="#e1e1e1" stroked="f">
                <v:path arrowok="t"/>
              </v:shape>
            </v:group>
            <v:group id="_x0000_s1044" style="position:absolute;left:6146;top:29;width:2;height:467" coordorigin="6146,29" coordsize="2,467">
              <v:shape id="_x0000_s1045" style="position:absolute;left:6146;top:29;width:2;height:467" coordorigin="6146,29" coordsize="0,467" path="m6146,29r,467e" filled="f" strokecolor="#f7f7f7" strokeweight=".06pt">
                <v:path arrowok="t"/>
              </v:shape>
            </v:group>
            <v:group id="_x0000_s1042" style="position:absolute;left:6175;top:16;width:3171;height:479" coordorigin="6175,16" coordsize="3171,479">
              <v:shape id="_x0000_s1043" style="position:absolute;left:6175;top:16;width:3171;height:479" coordorigin="6175,16" coordsize="3171,479" path="m6175,495r3170,l9345,16r-3170,l6175,495xe" fillcolor="#e1e1e1" stroked="f">
                <v:path arrowok="t"/>
              </v:shape>
            </v:group>
            <v:group id="_x0000_s1040" style="position:absolute;left:6188;top:29;width:2;height:467" coordorigin="6188,29" coordsize="2,467">
              <v:shape id="_x0000_s1041" style="position:absolute;left:6188;top:29;width:2;height:467" coordorigin="6188,29" coordsize="0,467" path="m6188,29r,467e" filled="f" strokecolor="#9e9e9e" strokeweight=".06pt">
                <v:path arrowok="t"/>
              </v:shape>
            </v:group>
            <v:group id="_x0000_s1038" style="position:absolute;left:9345;top:29;width:2;height:467" coordorigin="9345,29" coordsize="2,467">
              <v:shape id="_x0000_s1039" style="position:absolute;left:9345;top:29;width:2;height:467" coordorigin="9345,29" coordsize="0,467" path="m9345,29r,467e" filled="f" strokecolor="#f7f7f7" strokeweight=".06pt">
                <v:path arrowok="t"/>
              </v:shape>
            </v:group>
            <v:group id="_x0000_s1034" style="position:absolute;left:9361;top:1;width:2;height:512" coordorigin="9361,1" coordsize="2,512">
              <v:shape id="_x0000_s1037" style="position:absolute;left:9361;top:1;width:2;height:512" coordorigin="9361,1" coordsize="0,512" path="m9361,1r,511e" filled="f" strokecolor="#9e9e9e" strokeweight=".06pt">
                <v:path arrowok="t"/>
              </v:shape>
              <v:shape id="_x0000_s1036" type="#_x0000_t202" style="position:absolute;left:15;top:15;width:6152;height:488" filled="f" stroked="f">
                <v:textbox inset="0,0,0,0">
                  <w:txbxContent>
                    <w:p w:rsidR="00B9525F" w:rsidRDefault="003C2076">
                      <w:pPr>
                        <w:tabs>
                          <w:tab w:val="left" w:pos="781"/>
                        </w:tabs>
                        <w:spacing w:before="34"/>
                        <w:ind w:left="84"/>
                        <w:rPr>
                          <w:rFonts w:ascii="Microsoft Sans Serif" w:eastAsia="Microsoft Sans Serif" w:hAnsi="Microsoft Sans Serif" w:cs="Microsoft Sans Serif"/>
                          <w:sz w:val="20"/>
                          <w:szCs w:val="20"/>
                        </w:rPr>
                      </w:pPr>
                      <w:r>
                        <w:rPr>
                          <w:rFonts w:ascii="Microsoft Sans Serif"/>
                          <w:b/>
                          <w:color w:val="000080"/>
                          <w:position w:val="4"/>
                          <w:sz w:val="16"/>
                        </w:rPr>
                        <w:t>Title:</w:t>
                      </w:r>
                      <w:r>
                        <w:rPr>
                          <w:rFonts w:ascii="Microsoft Sans Serif"/>
                          <w:b/>
                          <w:color w:val="000080"/>
                          <w:position w:val="4"/>
                          <w:sz w:val="16"/>
                        </w:rPr>
                        <w:tab/>
                      </w:r>
                      <w:r>
                        <w:rPr>
                          <w:rFonts w:ascii="Microsoft Sans Serif"/>
                          <w:b/>
                          <w:color w:val="800000"/>
                          <w:sz w:val="20"/>
                        </w:rPr>
                        <w:t>Work Task Assessment</w:t>
                      </w:r>
                      <w:r>
                        <w:rPr>
                          <w:rFonts w:ascii="Microsoft Sans Serif"/>
                          <w:b/>
                          <w:color w:val="800000"/>
                          <w:spacing w:val="27"/>
                          <w:sz w:val="20"/>
                        </w:rPr>
                        <w:t xml:space="preserve"> </w:t>
                      </w:r>
                      <w:r>
                        <w:rPr>
                          <w:rFonts w:ascii="Microsoft Sans Serif"/>
                          <w:b/>
                          <w:color w:val="800000"/>
                          <w:spacing w:val="1"/>
                          <w:sz w:val="20"/>
                        </w:rPr>
                        <w:t>(WTA)</w:t>
                      </w:r>
                      <w:r>
                        <w:rPr>
                          <w:rFonts w:ascii="Microsoft Sans Serif"/>
                          <w:b/>
                          <w:color w:val="800000"/>
                          <w:sz w:val="20"/>
                        </w:rPr>
                        <w:t xml:space="preserve"> Procedure</w:t>
                      </w:r>
                    </w:p>
                  </w:txbxContent>
                </v:textbox>
              </v:shape>
              <v:shape id="_x0000_s1035" type="#_x0000_t202" style="position:absolute;left:6167;top:15;width:3186;height:488" filled="f" stroked="f">
                <v:textbox inset="0,0,0,0">
                  <w:txbxContent>
                    <w:p w:rsidR="0034580F" w:rsidRDefault="003C2076">
                      <w:pPr>
                        <w:spacing w:before="73" w:line="243" w:lineRule="auto"/>
                        <w:ind w:left="102" w:right="350"/>
                        <w:rPr>
                          <w:rFonts w:ascii="Microsoft Sans Serif"/>
                          <w:b/>
                          <w:color w:val="000080"/>
                          <w:spacing w:val="-14"/>
                          <w:sz w:val="16"/>
                        </w:rPr>
                      </w:pPr>
                      <w:r>
                        <w:rPr>
                          <w:rFonts w:ascii="Microsoft Sans Serif"/>
                          <w:b/>
                          <w:color w:val="000080"/>
                          <w:sz w:val="16"/>
                        </w:rPr>
                        <w:t>Procedure</w:t>
                      </w:r>
                      <w:r>
                        <w:rPr>
                          <w:rFonts w:ascii="Microsoft Sans Serif"/>
                          <w:b/>
                          <w:color w:val="000080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Microsoft Sans Serif"/>
                          <w:b/>
                          <w:color w:val="000080"/>
                          <w:spacing w:val="3"/>
                          <w:sz w:val="16"/>
                        </w:rPr>
                        <w:t>Number</w:t>
                      </w:r>
                      <w:r>
                        <w:rPr>
                          <w:rFonts w:ascii="Microsoft Sans Serif"/>
                          <w:b/>
                          <w:color w:val="000080"/>
                          <w:spacing w:val="-14"/>
                          <w:sz w:val="16"/>
                        </w:rPr>
                        <w:t xml:space="preserve"> </w:t>
                      </w:r>
                    </w:p>
                    <w:p w:rsidR="00B9525F" w:rsidRDefault="003C2076">
                      <w:pPr>
                        <w:spacing w:before="73" w:line="243" w:lineRule="auto"/>
                        <w:ind w:left="102" w:right="350"/>
                        <w:rPr>
                          <w:rFonts w:ascii="Microsoft Sans Serif" w:eastAsia="Microsoft Sans Serif" w:hAnsi="Microsoft Sans Serif" w:cs="Microsoft Sans Serif"/>
                          <w:sz w:val="16"/>
                          <w:szCs w:val="16"/>
                        </w:rPr>
                      </w:pPr>
                      <w:r>
                        <w:rPr>
                          <w:rFonts w:ascii="Microsoft Sans Serif"/>
                          <w:b/>
                          <w:color w:val="000080"/>
                          <w:sz w:val="16"/>
                        </w:rPr>
                        <w:t>Revision:</w:t>
                      </w:r>
                      <w:r>
                        <w:rPr>
                          <w:rFonts w:ascii="Microsoft Sans Serif"/>
                          <w:b/>
                          <w:color w:val="000080"/>
                          <w:spacing w:val="-8"/>
                          <w:sz w:val="16"/>
                        </w:rPr>
                        <w:t xml:space="preserve"> 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B9525F" w:rsidRDefault="00B9525F">
      <w:pPr>
        <w:spacing w:before="11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001"/>
        <w:gridCol w:w="3176"/>
        <w:gridCol w:w="3161"/>
      </w:tblGrid>
      <w:tr w:rsidR="00B9525F">
        <w:trPr>
          <w:trHeight w:hRule="exact" w:val="907"/>
        </w:trPr>
        <w:tc>
          <w:tcPr>
            <w:tcW w:w="3001" w:type="dxa"/>
            <w:tcBorders>
              <w:top w:val="single" w:sz="12" w:space="0" w:color="F7F7F7"/>
              <w:left w:val="single" w:sz="12" w:space="0" w:color="F7F7F7"/>
              <w:bottom w:val="single" w:sz="7" w:space="0" w:color="9E9E9E"/>
              <w:right w:val="single" w:sz="17" w:space="0" w:color="9E9E9E"/>
            </w:tcBorders>
            <w:shd w:val="clear" w:color="auto" w:fill="E1E1E1"/>
          </w:tcPr>
          <w:p w:rsidR="00B9525F" w:rsidRDefault="003C2076">
            <w:pPr>
              <w:pStyle w:val="TableParagraph"/>
              <w:spacing w:before="22"/>
              <w:ind w:left="76" w:right="1620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Microsoft Sans Serif"/>
                <w:b/>
                <w:color w:val="000080"/>
                <w:sz w:val="16"/>
              </w:rPr>
              <w:t>Department:</w:t>
            </w:r>
            <w:r>
              <w:rPr>
                <w:rFonts w:ascii="Microsoft Sans Serif"/>
                <w:b/>
                <w:color w:val="000080"/>
                <w:spacing w:val="24"/>
                <w:w w:val="99"/>
                <w:sz w:val="16"/>
              </w:rPr>
              <w:t xml:space="preserve"> </w:t>
            </w:r>
            <w:r>
              <w:rPr>
                <w:rFonts w:ascii="Microsoft Sans Serif"/>
                <w:spacing w:val="-1"/>
                <w:sz w:val="16"/>
              </w:rPr>
              <w:t>Health</w:t>
            </w:r>
            <w:r>
              <w:rPr>
                <w:rFonts w:ascii="Microsoft Sans Serif"/>
                <w:spacing w:val="-8"/>
                <w:sz w:val="16"/>
              </w:rPr>
              <w:t xml:space="preserve"> </w:t>
            </w:r>
            <w:r>
              <w:rPr>
                <w:rFonts w:ascii="Microsoft Sans Serif"/>
                <w:spacing w:val="-1"/>
                <w:sz w:val="16"/>
              </w:rPr>
              <w:t>and</w:t>
            </w:r>
            <w:r>
              <w:rPr>
                <w:rFonts w:ascii="Microsoft Sans Serif"/>
                <w:spacing w:val="-7"/>
                <w:sz w:val="16"/>
              </w:rPr>
              <w:t xml:space="preserve"> </w:t>
            </w:r>
            <w:r>
              <w:rPr>
                <w:rFonts w:ascii="Microsoft Sans Serif"/>
                <w:spacing w:val="-1"/>
                <w:sz w:val="16"/>
              </w:rPr>
              <w:t>Safety</w:t>
            </w:r>
          </w:p>
          <w:p w:rsidR="00B9525F" w:rsidRDefault="003C2076">
            <w:pPr>
              <w:pStyle w:val="TableParagraph"/>
              <w:spacing w:before="92"/>
              <w:ind w:left="76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Microsoft Sans Serif"/>
                <w:b/>
                <w:color w:val="000080"/>
                <w:sz w:val="16"/>
              </w:rPr>
              <w:t>Area:</w:t>
            </w:r>
          </w:p>
          <w:p w:rsidR="00B9525F" w:rsidRDefault="003C2076">
            <w:pPr>
              <w:pStyle w:val="TableParagraph"/>
              <w:spacing w:before="1"/>
              <w:ind w:left="76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Microsoft Sans Serif"/>
                <w:spacing w:val="-1"/>
                <w:sz w:val="16"/>
              </w:rPr>
              <w:t>Health</w:t>
            </w:r>
            <w:r>
              <w:rPr>
                <w:rFonts w:ascii="Microsoft Sans Serif"/>
                <w:spacing w:val="-8"/>
                <w:sz w:val="16"/>
              </w:rPr>
              <w:t xml:space="preserve"> </w:t>
            </w:r>
            <w:r>
              <w:rPr>
                <w:rFonts w:ascii="Microsoft Sans Serif"/>
                <w:spacing w:val="-1"/>
                <w:sz w:val="16"/>
              </w:rPr>
              <w:t>and</w:t>
            </w:r>
            <w:r>
              <w:rPr>
                <w:rFonts w:ascii="Microsoft Sans Serif"/>
                <w:spacing w:val="-7"/>
                <w:sz w:val="16"/>
              </w:rPr>
              <w:t xml:space="preserve"> </w:t>
            </w:r>
            <w:r>
              <w:rPr>
                <w:rFonts w:ascii="Microsoft Sans Serif"/>
                <w:spacing w:val="-1"/>
                <w:sz w:val="16"/>
              </w:rPr>
              <w:t>Safety</w:t>
            </w:r>
          </w:p>
        </w:tc>
        <w:tc>
          <w:tcPr>
            <w:tcW w:w="3176" w:type="dxa"/>
            <w:tcBorders>
              <w:top w:val="single" w:sz="12" w:space="0" w:color="F7F7F7"/>
              <w:left w:val="single" w:sz="17" w:space="0" w:color="9E9E9E"/>
              <w:bottom w:val="single" w:sz="7" w:space="0" w:color="9E9E9E"/>
              <w:right w:val="single" w:sz="17" w:space="0" w:color="9E9E9E"/>
            </w:tcBorders>
            <w:shd w:val="clear" w:color="auto" w:fill="E1E1E1"/>
          </w:tcPr>
          <w:p w:rsidR="00B9525F" w:rsidRDefault="003C2076">
            <w:pPr>
              <w:pStyle w:val="TableParagraph"/>
              <w:spacing w:before="23" w:line="242" w:lineRule="auto"/>
              <w:ind w:left="1003" w:right="546" w:hanging="5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i/>
                <w:color w:val="FF0000"/>
                <w:sz w:val="24"/>
              </w:rPr>
              <w:t>Approved &amp;</w:t>
            </w:r>
            <w:r>
              <w:rPr>
                <w:rFonts w:ascii="Times New Roman"/>
                <w:b/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i/>
                <w:color w:val="FF0000"/>
                <w:sz w:val="24"/>
              </w:rPr>
              <w:t xml:space="preserve">Released </w:t>
            </w:r>
            <w:r>
              <w:rPr>
                <w:rFonts w:ascii="Times New Roman"/>
                <w:b/>
                <w:i/>
                <w:color w:val="FF0000"/>
                <w:spacing w:val="-1"/>
                <w:sz w:val="24"/>
              </w:rPr>
              <w:t>Procedure</w:t>
            </w:r>
          </w:p>
        </w:tc>
        <w:tc>
          <w:tcPr>
            <w:tcW w:w="3161" w:type="dxa"/>
            <w:tcBorders>
              <w:top w:val="single" w:sz="12" w:space="0" w:color="F7F7F7"/>
              <w:left w:val="single" w:sz="17" w:space="0" w:color="9E9E9E"/>
              <w:bottom w:val="single" w:sz="7" w:space="0" w:color="9E9E9E"/>
              <w:right w:val="single" w:sz="7" w:space="0" w:color="9E9E9E"/>
            </w:tcBorders>
            <w:shd w:val="clear" w:color="auto" w:fill="E1E1E1"/>
          </w:tcPr>
          <w:p w:rsidR="00B9525F" w:rsidRDefault="003C2076">
            <w:pPr>
              <w:pStyle w:val="TableParagraph"/>
              <w:spacing w:before="22"/>
              <w:ind w:left="79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Microsoft Sans Serif"/>
                <w:w w:val="99"/>
                <w:sz w:val="12"/>
              </w:rPr>
              <w:t xml:space="preserve"> </w:t>
            </w:r>
            <w:r>
              <w:rPr>
                <w:rFonts w:ascii="Microsoft Sans Serif"/>
                <w:b/>
                <w:color w:val="000080"/>
                <w:sz w:val="16"/>
              </w:rPr>
              <w:t>Implementation</w:t>
            </w:r>
            <w:r>
              <w:rPr>
                <w:rFonts w:ascii="Microsoft Sans Serif"/>
                <w:b/>
                <w:color w:val="000080"/>
                <w:spacing w:val="-10"/>
                <w:sz w:val="16"/>
              </w:rPr>
              <w:t xml:space="preserve"> </w:t>
            </w:r>
            <w:r>
              <w:rPr>
                <w:rFonts w:ascii="Microsoft Sans Serif"/>
                <w:b/>
                <w:color w:val="000080"/>
                <w:sz w:val="16"/>
              </w:rPr>
              <w:t>Date</w:t>
            </w:r>
            <w:r>
              <w:rPr>
                <w:rFonts w:ascii="Microsoft Sans Serif"/>
                <w:b/>
                <w:color w:val="000080"/>
                <w:spacing w:val="-26"/>
                <w:sz w:val="16"/>
              </w:rPr>
              <w:t xml:space="preserve"> </w:t>
            </w:r>
            <w:r>
              <w:rPr>
                <w:rFonts w:ascii="Microsoft Sans Serif"/>
                <w:b/>
                <w:color w:val="000080"/>
                <w:spacing w:val="1"/>
                <w:sz w:val="16"/>
              </w:rPr>
              <w:t>:</w:t>
            </w:r>
            <w:r>
              <w:rPr>
                <w:rFonts w:ascii="Microsoft Sans Serif"/>
                <w:b/>
                <w:color w:val="000080"/>
                <w:spacing w:val="-9"/>
                <w:sz w:val="16"/>
              </w:rPr>
              <w:t xml:space="preserve"> </w:t>
            </w:r>
          </w:p>
        </w:tc>
      </w:tr>
      <w:tr w:rsidR="00B9525F">
        <w:trPr>
          <w:trHeight w:hRule="exact" w:val="81"/>
        </w:trPr>
        <w:tc>
          <w:tcPr>
            <w:tcW w:w="9338" w:type="dxa"/>
            <w:gridSpan w:val="3"/>
            <w:tcBorders>
              <w:top w:val="single" w:sz="7" w:space="0" w:color="9E9E9E"/>
              <w:left w:val="nil"/>
              <w:bottom w:val="single" w:sz="12" w:space="0" w:color="F7F7F7"/>
              <w:right w:val="nil"/>
            </w:tcBorders>
          </w:tcPr>
          <w:p w:rsidR="00B9525F" w:rsidRDefault="00B9525F"/>
        </w:tc>
      </w:tr>
      <w:tr w:rsidR="00B9525F">
        <w:trPr>
          <w:trHeight w:hRule="exact" w:val="542"/>
        </w:trPr>
        <w:tc>
          <w:tcPr>
            <w:tcW w:w="9338" w:type="dxa"/>
            <w:gridSpan w:val="3"/>
            <w:tcBorders>
              <w:top w:val="single" w:sz="12" w:space="0" w:color="F7F7F7"/>
              <w:left w:val="single" w:sz="12" w:space="0" w:color="F7F7F7"/>
              <w:bottom w:val="single" w:sz="7" w:space="0" w:color="9E9E9E"/>
              <w:right w:val="single" w:sz="7" w:space="0" w:color="9E9E9E"/>
            </w:tcBorders>
            <w:shd w:val="clear" w:color="auto" w:fill="E1E1E1"/>
          </w:tcPr>
          <w:p w:rsidR="00B9525F" w:rsidRDefault="003C2076">
            <w:pPr>
              <w:pStyle w:val="TableParagraph"/>
              <w:tabs>
                <w:tab w:val="left" w:pos="5737"/>
              </w:tabs>
              <w:spacing w:before="22"/>
              <w:ind w:left="73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Microsoft Sans Serif"/>
                <w:b/>
                <w:color w:val="000080"/>
                <w:sz w:val="16"/>
              </w:rPr>
              <w:t>Type</w:t>
            </w:r>
            <w:r>
              <w:rPr>
                <w:rFonts w:ascii="Microsoft Sans Serif"/>
                <w:b/>
                <w:color w:val="000080"/>
                <w:spacing w:val="-7"/>
                <w:sz w:val="16"/>
              </w:rPr>
              <w:t xml:space="preserve"> </w:t>
            </w:r>
            <w:r>
              <w:rPr>
                <w:rFonts w:ascii="Microsoft Sans Serif"/>
                <w:b/>
                <w:color w:val="000080"/>
                <w:sz w:val="16"/>
              </w:rPr>
              <w:t>of</w:t>
            </w:r>
            <w:r>
              <w:rPr>
                <w:rFonts w:ascii="Microsoft Sans Serif"/>
                <w:b/>
                <w:color w:val="000080"/>
                <w:spacing w:val="-7"/>
                <w:sz w:val="16"/>
              </w:rPr>
              <w:t xml:space="preserve"> </w:t>
            </w:r>
            <w:r>
              <w:rPr>
                <w:rFonts w:ascii="Microsoft Sans Serif"/>
                <w:b/>
                <w:color w:val="000080"/>
                <w:spacing w:val="2"/>
                <w:sz w:val="16"/>
              </w:rPr>
              <w:t>Document:</w:t>
            </w:r>
            <w:r>
              <w:rPr>
                <w:rFonts w:ascii="Microsoft Sans Serif"/>
                <w:b/>
                <w:color w:val="000080"/>
                <w:spacing w:val="2"/>
                <w:sz w:val="16"/>
              </w:rPr>
              <w:tab/>
            </w:r>
            <w:r>
              <w:rPr>
                <w:rFonts w:ascii="Microsoft Sans Serif"/>
                <w:b/>
                <w:color w:val="000080"/>
                <w:spacing w:val="-1"/>
                <w:sz w:val="16"/>
              </w:rPr>
              <w:t>Review</w:t>
            </w:r>
            <w:r>
              <w:rPr>
                <w:rFonts w:ascii="Microsoft Sans Serif"/>
                <w:b/>
                <w:color w:val="000080"/>
                <w:spacing w:val="-5"/>
                <w:sz w:val="16"/>
              </w:rPr>
              <w:t xml:space="preserve"> </w:t>
            </w:r>
            <w:r>
              <w:rPr>
                <w:rFonts w:ascii="Microsoft Sans Serif"/>
                <w:b/>
                <w:color w:val="000080"/>
                <w:spacing w:val="-1"/>
                <w:sz w:val="16"/>
              </w:rPr>
              <w:t>Period</w:t>
            </w:r>
            <w:r>
              <w:rPr>
                <w:rFonts w:ascii="Microsoft Sans Serif"/>
                <w:b/>
                <w:color w:val="000080"/>
                <w:spacing w:val="8"/>
                <w:sz w:val="16"/>
              </w:rPr>
              <w:t xml:space="preserve"> </w:t>
            </w:r>
            <w:r>
              <w:rPr>
                <w:rFonts w:ascii="Microsoft Sans Serif"/>
                <w:b/>
                <w:color w:val="000080"/>
                <w:sz w:val="16"/>
              </w:rPr>
              <w:t>-</w:t>
            </w:r>
            <w:r>
              <w:rPr>
                <w:rFonts w:ascii="Microsoft Sans Serif"/>
                <w:b/>
                <w:color w:val="000080"/>
                <w:spacing w:val="-4"/>
                <w:sz w:val="16"/>
              </w:rPr>
              <w:t xml:space="preserve"> </w:t>
            </w:r>
            <w:r>
              <w:rPr>
                <w:rFonts w:ascii="Microsoft Sans Serif"/>
                <w:spacing w:val="-6"/>
                <w:sz w:val="16"/>
              </w:rPr>
              <w:t xml:space="preserve"> </w:t>
            </w:r>
            <w:r>
              <w:rPr>
                <w:rFonts w:ascii="Microsoft Sans Serif"/>
                <w:b/>
                <w:color w:val="000080"/>
                <w:sz w:val="16"/>
              </w:rPr>
              <w:t>Days</w:t>
            </w:r>
            <w:r>
              <w:rPr>
                <w:rFonts w:ascii="Microsoft Sans Serif"/>
                <w:b/>
                <w:color w:val="000080"/>
                <w:w w:val="99"/>
                <w:sz w:val="16"/>
              </w:rPr>
              <w:t xml:space="preserve">     </w:t>
            </w:r>
          </w:p>
          <w:p w:rsidR="00B9525F" w:rsidRDefault="00B9525F">
            <w:pPr>
              <w:pStyle w:val="TableParagraph"/>
              <w:spacing w:before="1"/>
              <w:ind w:left="73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</w:p>
        </w:tc>
      </w:tr>
    </w:tbl>
    <w:p w:rsidR="00B9525F" w:rsidRDefault="00B9525F">
      <w:pPr>
        <w:spacing w:before="11"/>
        <w:rPr>
          <w:rFonts w:ascii="Times New Roman" w:eastAsia="Times New Roman" w:hAnsi="Times New Roman" w:cs="Times New Roman"/>
          <w:sz w:val="7"/>
          <w:szCs w:val="7"/>
        </w:rPr>
      </w:pPr>
    </w:p>
    <w:p w:rsidR="00B9525F" w:rsidRDefault="003C2076">
      <w:pPr>
        <w:spacing w:before="69"/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color w:val="000080"/>
          <w:sz w:val="24"/>
        </w:rPr>
        <w:t>1.0 Purpose:</w:t>
      </w:r>
    </w:p>
    <w:p w:rsidR="00B9525F" w:rsidRDefault="003C2076">
      <w:pPr>
        <w:pStyle w:val="BodyText"/>
        <w:spacing w:before="26"/>
        <w:ind w:left="100" w:right="1030" w:firstLine="0"/>
      </w:pPr>
      <w:r>
        <w:t>The</w:t>
      </w:r>
      <w:r>
        <w:rPr>
          <w:spacing w:val="-7"/>
        </w:rPr>
        <w:t xml:space="preserve"> </w:t>
      </w:r>
      <w:r>
        <w:t>purpose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rPr>
          <w:spacing w:val="1"/>
        </w:rPr>
        <w:t>assessment</w:t>
      </w:r>
      <w:r>
        <w:rPr>
          <w:spacing w:val="-6"/>
        </w:rPr>
        <w:t xml:space="preserve"> </w:t>
      </w:r>
      <w:r>
        <w:t>(WTA)</w:t>
      </w:r>
      <w:r>
        <w:rPr>
          <w:spacing w:val="-7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assess</w:t>
      </w:r>
      <w:r>
        <w:rPr>
          <w:spacing w:val="-6"/>
        </w:rPr>
        <w:t xml:space="preserve"> </w:t>
      </w:r>
      <w:r>
        <w:t>exposures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evaluate</w:t>
      </w:r>
      <w:r>
        <w:rPr>
          <w:spacing w:val="21"/>
          <w:w w:val="99"/>
        </w:rPr>
        <w:t xml:space="preserve"> </w:t>
      </w:r>
      <w:r>
        <w:t>health</w:t>
      </w:r>
      <w:r>
        <w:rPr>
          <w:spacing w:val="-7"/>
        </w:rPr>
        <w:t xml:space="preserve"> </w:t>
      </w:r>
      <w:r>
        <w:t>risks.</w:t>
      </w:r>
      <w:r>
        <w:rPr>
          <w:spacing w:val="46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questions</w:t>
      </w:r>
      <w:r>
        <w:rPr>
          <w:spacing w:val="-6"/>
        </w:rPr>
        <w:t xml:space="preserve"> </w:t>
      </w:r>
      <w:r>
        <w:t>must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answered: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5"/>
        </w:numPr>
        <w:tabs>
          <w:tab w:val="left" w:pos="820"/>
        </w:tabs>
        <w:ind w:right="2357"/>
      </w:pPr>
      <w:r>
        <w:t>What</w:t>
      </w:r>
      <w:r>
        <w:rPr>
          <w:spacing w:val="-7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chemical,</w:t>
      </w:r>
      <w:r>
        <w:rPr>
          <w:spacing w:val="-6"/>
        </w:rPr>
        <w:t xml:space="preserve"> </w:t>
      </w:r>
      <w:r>
        <w:t>physical,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biological</w:t>
      </w:r>
      <w:r>
        <w:rPr>
          <w:spacing w:val="-6"/>
        </w:rPr>
        <w:t xml:space="preserve"> </w:t>
      </w:r>
      <w:r>
        <w:t>agents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</w:t>
      </w:r>
      <w:r>
        <w:rPr>
          <w:spacing w:val="22"/>
          <w:w w:val="99"/>
        </w:rPr>
        <w:t xml:space="preserve"> </w:t>
      </w:r>
      <w:r>
        <w:t>environment?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5"/>
        </w:numPr>
        <w:tabs>
          <w:tab w:val="left" w:pos="820"/>
        </w:tabs>
        <w:ind w:right="2357"/>
      </w:pPr>
      <w:r>
        <w:t>What</w:t>
      </w:r>
      <w:r>
        <w:rPr>
          <w:spacing w:val="-8"/>
        </w:rPr>
        <w:t xml:space="preserve"> </w:t>
      </w:r>
      <w:r>
        <w:t>health</w:t>
      </w:r>
      <w:r>
        <w:rPr>
          <w:spacing w:val="-7"/>
        </w:rPr>
        <w:t xml:space="preserve"> </w:t>
      </w:r>
      <w:r>
        <w:t>effects</w:t>
      </w:r>
      <w:r>
        <w:rPr>
          <w:spacing w:val="-7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associated</w:t>
      </w:r>
      <w:r>
        <w:rPr>
          <w:spacing w:val="-7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excessive</w:t>
      </w:r>
      <w:r>
        <w:rPr>
          <w:spacing w:val="-7"/>
        </w:rPr>
        <w:t xml:space="preserve"> </w:t>
      </w:r>
      <w:r>
        <w:t>exposure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w w:val="99"/>
        </w:rPr>
        <w:t xml:space="preserve"> </w:t>
      </w:r>
      <w:r>
        <w:rPr>
          <w:spacing w:val="-1"/>
        </w:rPr>
        <w:t>environmental</w:t>
      </w:r>
      <w:r>
        <w:rPr>
          <w:spacing w:val="-24"/>
        </w:rPr>
        <w:t xml:space="preserve"> </w:t>
      </w:r>
      <w:r>
        <w:rPr>
          <w:spacing w:val="-1"/>
        </w:rPr>
        <w:t>agents?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5"/>
        </w:numPr>
        <w:tabs>
          <w:tab w:val="left" w:pos="820"/>
        </w:tabs>
        <w:ind w:left="819" w:hanging="719"/>
      </w:pPr>
      <w:r>
        <w:t>What</w:t>
      </w:r>
      <w:r>
        <w:rPr>
          <w:spacing w:val="-8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occupational</w:t>
      </w:r>
      <w:r>
        <w:rPr>
          <w:spacing w:val="-7"/>
        </w:rPr>
        <w:t xml:space="preserve"> </w:t>
      </w:r>
      <w:r>
        <w:t>exposure</w:t>
      </w:r>
      <w:r>
        <w:rPr>
          <w:spacing w:val="-7"/>
        </w:rPr>
        <w:t xml:space="preserve"> </w:t>
      </w:r>
      <w:r>
        <w:t>limits</w:t>
      </w:r>
      <w:r>
        <w:rPr>
          <w:spacing w:val="-7"/>
        </w:rPr>
        <w:t xml:space="preserve"> </w:t>
      </w:r>
      <w:r>
        <w:t>(OELs)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each</w:t>
      </w:r>
      <w:r>
        <w:rPr>
          <w:spacing w:val="-8"/>
        </w:rPr>
        <w:t xml:space="preserve"> </w:t>
      </w:r>
      <w:r>
        <w:t>agent?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5"/>
        </w:numPr>
        <w:tabs>
          <w:tab w:val="left" w:pos="820"/>
        </w:tabs>
        <w:ind w:left="819" w:hanging="719"/>
      </w:pPr>
      <w:r>
        <w:t>How</w:t>
      </w:r>
      <w:r>
        <w:rPr>
          <w:spacing w:val="-7"/>
        </w:rPr>
        <w:t xml:space="preserve"> </w:t>
      </w:r>
      <w:proofErr w:type="gramStart"/>
      <w:r>
        <w:t>is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</w:t>
      </w:r>
      <w:r>
        <w:rPr>
          <w:spacing w:val="-6"/>
        </w:rPr>
        <w:t xml:space="preserve"> </w:t>
      </w:r>
      <w:r>
        <w:t>force</w:t>
      </w:r>
      <w:proofErr w:type="gramEnd"/>
      <w:r>
        <w:rPr>
          <w:spacing w:val="-7"/>
        </w:rPr>
        <w:t xml:space="preserve"> </w:t>
      </w:r>
      <w:r>
        <w:t>organized,</w:t>
      </w:r>
      <w:r>
        <w:rPr>
          <w:spacing w:val="-7"/>
        </w:rPr>
        <w:t xml:space="preserve"> </w:t>
      </w:r>
      <w:r>
        <w:t>staffed,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assigned</w:t>
      </w:r>
      <w:r>
        <w:rPr>
          <w:spacing w:val="-7"/>
        </w:rPr>
        <w:t xml:space="preserve"> </w:t>
      </w:r>
      <w:r>
        <w:t>tasks?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5"/>
        </w:numPr>
        <w:tabs>
          <w:tab w:val="left" w:pos="820"/>
        </w:tabs>
        <w:ind w:left="819" w:hanging="719"/>
      </w:pPr>
      <w:r>
        <w:t>What</w:t>
      </w:r>
      <w:r>
        <w:rPr>
          <w:spacing w:val="-8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significant</w:t>
      </w:r>
      <w:r>
        <w:rPr>
          <w:spacing w:val="-7"/>
        </w:rPr>
        <w:t xml:space="preserve"> </w:t>
      </w:r>
      <w:r>
        <w:t>sources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exposur</w:t>
      </w:r>
      <w:r>
        <w:rPr>
          <w:spacing w:val="9"/>
        </w:rPr>
        <w:t>e</w:t>
      </w:r>
      <w:r>
        <w:t>?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5"/>
        </w:numPr>
        <w:tabs>
          <w:tab w:val="left" w:pos="820"/>
        </w:tabs>
        <w:ind w:right="1030"/>
      </w:pPr>
      <w:r>
        <w:t>What</w:t>
      </w:r>
      <w:r>
        <w:rPr>
          <w:spacing w:val="-9"/>
        </w:rPr>
        <w:t xml:space="preserve"> </w:t>
      </w:r>
      <w:r>
        <w:t>processes,</w:t>
      </w:r>
      <w:r>
        <w:rPr>
          <w:spacing w:val="-9"/>
        </w:rPr>
        <w:t xml:space="preserve"> </w:t>
      </w:r>
      <w:r>
        <w:t>operations,</w:t>
      </w:r>
      <w:r>
        <w:rPr>
          <w:spacing w:val="-8"/>
        </w:rPr>
        <w:t xml:space="preserve"> </w:t>
      </w:r>
      <w:r>
        <w:t>tasks,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work</w:t>
      </w:r>
      <w:r>
        <w:rPr>
          <w:spacing w:val="-8"/>
        </w:rPr>
        <w:t xml:space="preserve"> </w:t>
      </w:r>
      <w:r>
        <w:t>practices</w:t>
      </w:r>
      <w:r>
        <w:rPr>
          <w:spacing w:val="-9"/>
        </w:rPr>
        <w:t xml:space="preserve"> </w:t>
      </w:r>
      <w:r>
        <w:t>pose</w:t>
      </w:r>
      <w:r>
        <w:rPr>
          <w:spacing w:val="-9"/>
        </w:rPr>
        <w:t xml:space="preserve"> </w:t>
      </w:r>
      <w:r>
        <w:t>significant</w:t>
      </w:r>
      <w:r>
        <w:rPr>
          <w:spacing w:val="-8"/>
        </w:rPr>
        <w:t xml:space="preserve"> </w:t>
      </w:r>
      <w:r>
        <w:t>potential</w:t>
      </w:r>
      <w:r>
        <w:rPr>
          <w:spacing w:val="27"/>
          <w:w w:val="99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exposure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environmental</w:t>
      </w:r>
      <w:r>
        <w:rPr>
          <w:spacing w:val="-9"/>
        </w:rPr>
        <w:t xml:space="preserve"> </w:t>
      </w:r>
      <w:r>
        <w:t>agents?</w:t>
      </w:r>
    </w:p>
    <w:p w:rsidR="00B9525F" w:rsidRDefault="00B9525F">
      <w:pPr>
        <w:rPr>
          <w:rFonts w:ascii="Microsoft Sans Serif" w:eastAsia="Microsoft Sans Serif" w:hAnsi="Microsoft Sans Serif" w:cs="Microsoft Sans Serif"/>
          <w:sz w:val="24"/>
          <w:szCs w:val="24"/>
        </w:rPr>
      </w:pPr>
    </w:p>
    <w:p w:rsidR="00B9525F" w:rsidRDefault="003C2076">
      <w:pPr>
        <w:pStyle w:val="BodyText"/>
        <w:numPr>
          <w:ilvl w:val="0"/>
          <w:numId w:val="5"/>
        </w:numPr>
        <w:tabs>
          <w:tab w:val="left" w:pos="820"/>
        </w:tabs>
        <w:ind w:left="819" w:hanging="719"/>
      </w:pPr>
      <w:r>
        <w:t>What</w:t>
      </w:r>
      <w:r>
        <w:rPr>
          <w:spacing w:val="-6"/>
        </w:rPr>
        <w:t xml:space="preserve"> </w:t>
      </w:r>
      <w:r>
        <w:t>controls</w:t>
      </w:r>
      <w:r>
        <w:rPr>
          <w:spacing w:val="-6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place,</w:t>
      </w:r>
      <w:r>
        <w:rPr>
          <w:spacing w:val="-5"/>
        </w:rPr>
        <w:t xml:space="preserve"> </w:t>
      </w:r>
      <w:r>
        <w:t>how</w:t>
      </w:r>
      <w:r>
        <w:rPr>
          <w:spacing w:val="-6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>used,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how</w:t>
      </w:r>
      <w:r>
        <w:rPr>
          <w:spacing w:val="-6"/>
        </w:rPr>
        <w:t xml:space="preserve"> </w:t>
      </w:r>
      <w:r>
        <w:t>effective</w:t>
      </w:r>
      <w:r>
        <w:rPr>
          <w:spacing w:val="-5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rPr>
          <w:spacing w:val="1"/>
        </w:rPr>
        <w:t>they?</w:t>
      </w:r>
    </w:p>
    <w:p w:rsidR="00B9525F" w:rsidRDefault="00B9525F">
      <w:pPr>
        <w:sectPr w:rsidR="00B9525F">
          <w:footerReference w:type="default" r:id="rId8"/>
          <w:type w:val="continuous"/>
          <w:pgSz w:w="12240" w:h="15840"/>
          <w:pgMar w:top="1500" w:right="1320" w:bottom="920" w:left="1340" w:header="720" w:footer="727" w:gutter="0"/>
          <w:pgNumType w:start="1"/>
          <w:cols w:space="720"/>
        </w:sectPr>
      </w:pPr>
    </w:p>
    <w:p w:rsidR="00B9525F" w:rsidRDefault="003C2076">
      <w:pPr>
        <w:pStyle w:val="Heading1"/>
        <w:spacing w:before="84"/>
        <w:rPr>
          <w:b w:val="0"/>
          <w:bCs w:val="0"/>
        </w:rPr>
      </w:pPr>
      <w:r>
        <w:rPr>
          <w:color w:val="000080"/>
        </w:rPr>
        <w:lastRenderedPageBreak/>
        <w:t>2.0 Scope:</w:t>
      </w:r>
    </w:p>
    <w:p w:rsidR="00B9525F" w:rsidRDefault="003C2076">
      <w:pPr>
        <w:pStyle w:val="BodyText"/>
        <w:spacing w:before="26"/>
        <w:ind w:left="120" w:firstLine="0"/>
      </w:pPr>
      <w:r>
        <w:t>This</w:t>
      </w:r>
      <w:r>
        <w:rPr>
          <w:spacing w:val="-8"/>
        </w:rPr>
        <w:t xml:space="preserve"> </w:t>
      </w:r>
      <w:r>
        <w:t>procedure</w:t>
      </w:r>
      <w:r>
        <w:rPr>
          <w:spacing w:val="-7"/>
        </w:rPr>
        <w:t xml:space="preserve"> </w:t>
      </w:r>
      <w:r>
        <w:t>defines</w:t>
      </w:r>
      <w:r>
        <w:rPr>
          <w:spacing w:val="-7"/>
        </w:rPr>
        <w:t xml:space="preserve"> </w:t>
      </w:r>
      <w:r>
        <w:t>how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conduct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qualitative</w:t>
      </w:r>
      <w:r>
        <w:rPr>
          <w:spacing w:val="-7"/>
        </w:rPr>
        <w:t xml:space="preserve"> </w:t>
      </w:r>
      <w:r>
        <w:t>work</w:t>
      </w:r>
      <w:r>
        <w:rPr>
          <w:spacing w:val="-8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rPr>
          <w:spacing w:val="1"/>
        </w:rPr>
        <w:t>assessment</w:t>
      </w:r>
      <w:r>
        <w:rPr>
          <w:spacing w:val="-7"/>
        </w:rPr>
        <w:t xml:space="preserve"> </w:t>
      </w:r>
      <w:r>
        <w:t>(WTA).</w:t>
      </w:r>
    </w:p>
    <w:p w:rsidR="00B9525F" w:rsidRDefault="00B9525F">
      <w:pPr>
        <w:rPr>
          <w:rFonts w:ascii="Microsoft Sans Serif" w:eastAsia="Microsoft Sans Serif" w:hAnsi="Microsoft Sans Serif" w:cs="Microsoft Sans Serif"/>
        </w:rPr>
      </w:pPr>
    </w:p>
    <w:p w:rsidR="00B9525F" w:rsidRDefault="003C2076">
      <w:pPr>
        <w:pStyle w:val="Heading1"/>
        <w:spacing w:before="170"/>
        <w:rPr>
          <w:b w:val="0"/>
          <w:bCs w:val="0"/>
        </w:rPr>
      </w:pPr>
      <w:r>
        <w:rPr>
          <w:color w:val="000080"/>
        </w:rPr>
        <w:t>3.0 Responsibilities:</w:t>
      </w:r>
    </w:p>
    <w:p w:rsidR="00B9525F" w:rsidRDefault="003C2076">
      <w:pPr>
        <w:pStyle w:val="BodyText"/>
        <w:numPr>
          <w:ilvl w:val="0"/>
          <w:numId w:val="4"/>
        </w:numPr>
        <w:tabs>
          <w:tab w:val="left" w:pos="840"/>
        </w:tabs>
        <w:spacing w:before="26"/>
        <w:ind w:right="1241"/>
      </w:pPr>
      <w:r>
        <w:t>Production</w:t>
      </w:r>
      <w:r>
        <w:rPr>
          <w:spacing w:val="-9"/>
        </w:rPr>
        <w:t xml:space="preserve"> </w:t>
      </w:r>
      <w:r>
        <w:t>supervisor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provide</w:t>
      </w:r>
      <w:r>
        <w:rPr>
          <w:spacing w:val="-9"/>
        </w:rPr>
        <w:t xml:space="preserve"> </w:t>
      </w:r>
      <w:r>
        <w:t>process</w:t>
      </w:r>
      <w:r>
        <w:rPr>
          <w:spacing w:val="-8"/>
        </w:rPr>
        <w:t xml:space="preserve"> </w:t>
      </w:r>
      <w:r>
        <w:t>knowledge</w:t>
      </w:r>
      <w:r>
        <w:rPr>
          <w:spacing w:val="-8"/>
        </w:rPr>
        <w:t xml:space="preserve"> </w:t>
      </w:r>
      <w:r>
        <w:t>regarding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</w:t>
      </w:r>
      <w:r>
        <w:rPr>
          <w:spacing w:val="-8"/>
        </w:rPr>
        <w:t xml:space="preserve"> </w:t>
      </w:r>
      <w:r>
        <w:rPr>
          <w:spacing w:val="2"/>
        </w:rPr>
        <w:t>place,</w:t>
      </w:r>
      <w:r>
        <w:rPr>
          <w:spacing w:val="23"/>
          <w:w w:val="99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t>force,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job</w:t>
      </w:r>
      <w:r>
        <w:rPr>
          <w:spacing w:val="-6"/>
        </w:rPr>
        <w:t xml:space="preserve"> </w:t>
      </w:r>
      <w:r>
        <w:t>tasks.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4"/>
        </w:numPr>
        <w:tabs>
          <w:tab w:val="left" w:pos="840"/>
        </w:tabs>
        <w:ind w:left="839" w:hanging="719"/>
      </w:pPr>
      <w:r>
        <w:t>Production</w:t>
      </w:r>
      <w:r>
        <w:rPr>
          <w:spacing w:val="-8"/>
        </w:rPr>
        <w:t xml:space="preserve"> </w:t>
      </w:r>
      <w:r>
        <w:t>employee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provide</w:t>
      </w:r>
      <w:r>
        <w:rPr>
          <w:spacing w:val="-8"/>
        </w:rPr>
        <w:t xml:space="preserve"> </w:t>
      </w:r>
      <w:r>
        <w:t>process,</w:t>
      </w:r>
      <w:r>
        <w:rPr>
          <w:spacing w:val="-8"/>
        </w:rPr>
        <w:t xml:space="preserve"> </w:t>
      </w:r>
      <w:r>
        <w:rPr>
          <w:spacing w:val="-1"/>
        </w:rPr>
        <w:t>job,</w:t>
      </w:r>
      <w:r>
        <w:rPr>
          <w:spacing w:val="-7"/>
        </w:rPr>
        <w:t xml:space="preserve"> </w:t>
      </w:r>
      <w:r>
        <w:rPr>
          <w:spacing w:val="-1"/>
        </w:rPr>
        <w:t>and</w:t>
      </w:r>
      <w:r>
        <w:rPr>
          <w:spacing w:val="-8"/>
        </w:rPr>
        <w:t xml:space="preserve"> </w:t>
      </w:r>
      <w:r>
        <w:rPr>
          <w:spacing w:val="-1"/>
        </w:rPr>
        <w:t>work</w:t>
      </w:r>
      <w:r>
        <w:rPr>
          <w:spacing w:val="-8"/>
        </w:rPr>
        <w:t xml:space="preserve"> </w:t>
      </w:r>
      <w:r>
        <w:rPr>
          <w:spacing w:val="-1"/>
        </w:rPr>
        <w:t>task</w:t>
      </w:r>
      <w:r>
        <w:rPr>
          <w:spacing w:val="-7"/>
        </w:rPr>
        <w:t xml:space="preserve"> </w:t>
      </w:r>
      <w:r>
        <w:rPr>
          <w:spacing w:val="-1"/>
        </w:rPr>
        <w:t>specific</w:t>
      </w:r>
      <w:r>
        <w:rPr>
          <w:spacing w:val="-8"/>
        </w:rPr>
        <w:t xml:space="preserve"> </w:t>
      </w:r>
      <w:r>
        <w:t>knowledge.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4"/>
        </w:numPr>
        <w:tabs>
          <w:tab w:val="left" w:pos="840"/>
        </w:tabs>
        <w:spacing w:line="246" w:lineRule="auto"/>
        <w:ind w:right="1030"/>
      </w:pPr>
      <w:r>
        <w:t>WTA</w:t>
      </w:r>
      <w:r>
        <w:rPr>
          <w:spacing w:val="-7"/>
        </w:rPr>
        <w:t xml:space="preserve"> </w:t>
      </w:r>
      <w:r>
        <w:t>Assessor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collect</w:t>
      </w:r>
      <w:r>
        <w:rPr>
          <w:spacing w:val="-6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rPr>
          <w:spacing w:val="1"/>
        </w:rPr>
        <w:t>place,</w:t>
      </w:r>
      <w:r>
        <w:rPr>
          <w:spacing w:val="-6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t>force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work</w:t>
      </w:r>
      <w:r>
        <w:rPr>
          <w:spacing w:val="-6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information.</w:t>
      </w:r>
      <w:r>
        <w:rPr>
          <w:spacing w:val="26"/>
          <w:w w:val="99"/>
        </w:rPr>
        <w:t xml:space="preserve"> </w:t>
      </w:r>
      <w:r>
        <w:rPr>
          <w:spacing w:val="-1"/>
        </w:rPr>
        <w:t>Review</w:t>
      </w:r>
      <w:r>
        <w:rPr>
          <w:spacing w:val="-10"/>
        </w:rPr>
        <w:t xml:space="preserve"> </w:t>
      </w:r>
      <w:r>
        <w:rPr>
          <w:spacing w:val="-1"/>
        </w:rPr>
        <w:t>relevant</w:t>
      </w:r>
      <w:r>
        <w:rPr>
          <w:spacing w:val="-10"/>
        </w:rPr>
        <w:t xml:space="preserve"> </w:t>
      </w:r>
      <w:r>
        <w:rPr>
          <w:spacing w:val="-1"/>
        </w:rPr>
        <w:t>chemical</w:t>
      </w:r>
      <w:r>
        <w:rPr>
          <w:spacing w:val="-9"/>
        </w:rPr>
        <w:t xml:space="preserve"> </w:t>
      </w:r>
      <w:r>
        <w:rPr>
          <w:spacing w:val="-1"/>
        </w:rPr>
        <w:t>inventory</w:t>
      </w:r>
      <w:r>
        <w:rPr>
          <w:spacing w:val="-10"/>
        </w:rPr>
        <w:t xml:space="preserve"> </w:t>
      </w:r>
      <w:r>
        <w:rPr>
          <w:spacing w:val="-1"/>
        </w:rPr>
        <w:t>of</w:t>
      </w:r>
      <w:r>
        <w:rPr>
          <w:spacing w:val="-10"/>
        </w:rPr>
        <w:t xml:space="preserve"> </w:t>
      </w:r>
      <w:r>
        <w:rPr>
          <w:spacing w:val="-1"/>
        </w:rPr>
        <w:t>the</w:t>
      </w:r>
      <w:r>
        <w:rPr>
          <w:spacing w:val="-9"/>
        </w:rPr>
        <w:t xml:space="preserve"> </w:t>
      </w:r>
      <w:r>
        <w:rPr>
          <w:spacing w:val="-1"/>
        </w:rPr>
        <w:t>processes</w:t>
      </w:r>
      <w:r>
        <w:rPr>
          <w:spacing w:val="-10"/>
        </w:rPr>
        <w:t xml:space="preserve"> </w:t>
      </w:r>
      <w:r>
        <w:rPr>
          <w:spacing w:val="-1"/>
        </w:rPr>
        <w:t>to</w:t>
      </w:r>
      <w:r>
        <w:rPr>
          <w:spacing w:val="-10"/>
        </w:rPr>
        <w:t xml:space="preserve"> </w:t>
      </w:r>
      <w:r>
        <w:rPr>
          <w:spacing w:val="-1"/>
        </w:rPr>
        <w:t>assemble</w:t>
      </w:r>
      <w:r>
        <w:rPr>
          <w:spacing w:val="-9"/>
        </w:rPr>
        <w:t xml:space="preserve"> </w:t>
      </w:r>
      <w:r>
        <w:rPr>
          <w:spacing w:val="-1"/>
        </w:rPr>
        <w:t>environmental</w:t>
      </w:r>
      <w:r>
        <w:rPr>
          <w:spacing w:val="20"/>
          <w:w w:val="99"/>
        </w:rPr>
        <w:t xml:space="preserve"> </w:t>
      </w:r>
      <w:r>
        <w:t>agent</w:t>
      </w:r>
      <w:r>
        <w:rPr>
          <w:spacing w:val="-7"/>
        </w:rPr>
        <w:t xml:space="preserve"> </w:t>
      </w:r>
      <w:r>
        <w:t>information.</w:t>
      </w:r>
      <w:r>
        <w:rPr>
          <w:spacing w:val="45"/>
        </w:rPr>
        <w:t xml:space="preserve"> </w:t>
      </w:r>
      <w:r>
        <w:t>Observe</w:t>
      </w:r>
      <w:r>
        <w:rPr>
          <w:spacing w:val="-7"/>
        </w:rPr>
        <w:t xml:space="preserve"> </w:t>
      </w:r>
      <w:r>
        <w:t>work</w:t>
      </w:r>
      <w:r>
        <w:rPr>
          <w:spacing w:val="-6"/>
        </w:rPr>
        <w:t xml:space="preserve"> </w:t>
      </w:r>
      <w:r>
        <w:t>tasks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each</w:t>
      </w:r>
      <w:r>
        <w:rPr>
          <w:spacing w:val="-7"/>
        </w:rPr>
        <w:t xml:space="preserve"> </w:t>
      </w:r>
      <w:r>
        <w:t>similar</w:t>
      </w:r>
      <w:r>
        <w:rPr>
          <w:spacing w:val="-6"/>
        </w:rPr>
        <w:t xml:space="preserve"> </w:t>
      </w:r>
      <w:r>
        <w:t>exposure</w:t>
      </w:r>
      <w:r>
        <w:rPr>
          <w:spacing w:val="-7"/>
        </w:rPr>
        <w:t xml:space="preserve"> </w:t>
      </w:r>
      <w:r>
        <w:t>group</w:t>
      </w:r>
      <w:r>
        <w:rPr>
          <w:spacing w:val="-7"/>
        </w:rPr>
        <w:t xml:space="preserve"> </w:t>
      </w:r>
      <w:r>
        <w:t>and</w:t>
      </w:r>
      <w:r>
        <w:rPr>
          <w:spacing w:val="21"/>
          <w:w w:val="99"/>
        </w:rPr>
        <w:t xml:space="preserve"> </w:t>
      </w:r>
      <w:r>
        <w:rPr>
          <w:spacing w:val="-1"/>
        </w:rPr>
        <w:t>documents</w:t>
      </w:r>
      <w:r>
        <w:rPr>
          <w:spacing w:val="-10"/>
        </w:rPr>
        <w:t xml:space="preserve"> </w:t>
      </w:r>
      <w:r>
        <w:rPr>
          <w:spacing w:val="-1"/>
        </w:rPr>
        <w:t>observations</w:t>
      </w:r>
      <w:r>
        <w:rPr>
          <w:spacing w:val="-9"/>
        </w:rPr>
        <w:t xml:space="preserve"> </w:t>
      </w:r>
      <w:r>
        <w:rPr>
          <w:spacing w:val="-1"/>
        </w:rPr>
        <w:t>on</w:t>
      </w:r>
      <w:r>
        <w:rPr>
          <w:spacing w:val="-9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WTA</w:t>
      </w:r>
      <w:r>
        <w:rPr>
          <w:spacing w:val="-9"/>
        </w:rPr>
        <w:t xml:space="preserve"> </w:t>
      </w:r>
      <w:r>
        <w:rPr>
          <w:spacing w:val="1"/>
        </w:rPr>
        <w:t>form.</w:t>
      </w:r>
    </w:p>
    <w:p w:rsidR="00B9525F" w:rsidRDefault="00B9525F">
      <w:pPr>
        <w:rPr>
          <w:rFonts w:ascii="Microsoft Sans Serif" w:eastAsia="Microsoft Sans Serif" w:hAnsi="Microsoft Sans Serif" w:cs="Microsoft Sans Serif"/>
        </w:rPr>
      </w:pPr>
    </w:p>
    <w:p w:rsidR="00B9525F" w:rsidRDefault="003C2076">
      <w:pPr>
        <w:pStyle w:val="Heading1"/>
        <w:spacing w:before="163"/>
        <w:rPr>
          <w:b w:val="0"/>
          <w:bCs w:val="0"/>
        </w:rPr>
      </w:pPr>
      <w:r>
        <w:rPr>
          <w:color w:val="000080"/>
        </w:rPr>
        <w:t>4.0 Definitions:</w:t>
      </w:r>
    </w:p>
    <w:p w:rsidR="00B9525F" w:rsidRDefault="003C2076">
      <w:pPr>
        <w:pStyle w:val="BodyText"/>
        <w:numPr>
          <w:ilvl w:val="0"/>
          <w:numId w:val="3"/>
        </w:numPr>
        <w:tabs>
          <w:tab w:val="left" w:pos="840"/>
        </w:tabs>
        <w:spacing w:before="26"/>
        <w:ind w:right="1241"/>
      </w:pPr>
      <w:r>
        <w:t>Agent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chemical,</w:t>
      </w:r>
      <w:r>
        <w:rPr>
          <w:spacing w:val="-8"/>
        </w:rPr>
        <w:t xml:space="preserve"> </w:t>
      </w:r>
      <w:r>
        <w:rPr>
          <w:spacing w:val="-1"/>
        </w:rPr>
        <w:t>radiological,</w:t>
      </w:r>
      <w:r>
        <w:rPr>
          <w:spacing w:val="-8"/>
        </w:rPr>
        <w:t xml:space="preserve"> </w:t>
      </w:r>
      <w:r>
        <w:t>thermal,</w:t>
      </w:r>
      <w:r>
        <w:rPr>
          <w:spacing w:val="-9"/>
        </w:rPr>
        <w:t xml:space="preserve"> </w:t>
      </w:r>
      <w:r>
        <w:t>physical,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biological</w:t>
      </w:r>
      <w:r>
        <w:rPr>
          <w:spacing w:val="-8"/>
        </w:rPr>
        <w:t xml:space="preserve"> </w:t>
      </w:r>
      <w:r>
        <w:t>environmental</w:t>
      </w:r>
      <w:r>
        <w:rPr>
          <w:spacing w:val="26"/>
          <w:w w:val="99"/>
        </w:rPr>
        <w:t xml:space="preserve"> </w:t>
      </w:r>
      <w:r>
        <w:rPr>
          <w:spacing w:val="-1"/>
        </w:rPr>
        <w:t>agent</w:t>
      </w:r>
      <w:r>
        <w:rPr>
          <w:spacing w:val="-8"/>
        </w:rPr>
        <w:t xml:space="preserve"> </w:t>
      </w:r>
      <w:r>
        <w:rPr>
          <w:spacing w:val="-1"/>
        </w:rPr>
        <w:t>that</w:t>
      </w:r>
      <w:r>
        <w:rPr>
          <w:spacing w:val="-7"/>
        </w:rPr>
        <w:t xml:space="preserve"> </w:t>
      </w:r>
      <w:r>
        <w:rPr>
          <w:spacing w:val="-1"/>
        </w:rPr>
        <w:t>can</w:t>
      </w:r>
      <w:r>
        <w:rPr>
          <w:spacing w:val="-7"/>
        </w:rPr>
        <w:t xml:space="preserve"> </w:t>
      </w:r>
      <w:r>
        <w:rPr>
          <w:spacing w:val="-1"/>
        </w:rPr>
        <w:t>cause</w:t>
      </w:r>
      <w:r>
        <w:rPr>
          <w:spacing w:val="-7"/>
        </w:rPr>
        <w:t xml:space="preserve"> </w:t>
      </w:r>
      <w:r>
        <w:rPr>
          <w:spacing w:val="-1"/>
        </w:rPr>
        <w:t>adverse</w:t>
      </w:r>
      <w:r>
        <w:rPr>
          <w:spacing w:val="-8"/>
        </w:rPr>
        <w:t xml:space="preserve"> </w:t>
      </w:r>
      <w:r>
        <w:rPr>
          <w:spacing w:val="-1"/>
        </w:rPr>
        <w:t>health</w:t>
      </w:r>
      <w:r>
        <w:rPr>
          <w:spacing w:val="-7"/>
        </w:rPr>
        <w:t xml:space="preserve"> </w:t>
      </w:r>
      <w:r>
        <w:rPr>
          <w:spacing w:val="-1"/>
        </w:rPr>
        <w:t>effects</w:t>
      </w:r>
      <w:r>
        <w:rPr>
          <w:spacing w:val="-7"/>
        </w:rPr>
        <w:t xml:space="preserve"> </w:t>
      </w:r>
      <w:r>
        <w:rPr>
          <w:spacing w:val="-1"/>
        </w:rPr>
        <w:t>in</w:t>
      </w:r>
      <w:r>
        <w:rPr>
          <w:spacing w:val="-7"/>
        </w:rPr>
        <w:t xml:space="preserve"> </w:t>
      </w:r>
      <w:r>
        <w:rPr>
          <w:spacing w:val="-1"/>
        </w:rPr>
        <w:t>an</w:t>
      </w:r>
      <w:r>
        <w:rPr>
          <w:spacing w:val="-8"/>
        </w:rPr>
        <w:t xml:space="preserve"> </w:t>
      </w:r>
      <w:r>
        <w:rPr>
          <w:spacing w:val="-1"/>
        </w:rPr>
        <w:t>exposed</w:t>
      </w:r>
      <w:r>
        <w:rPr>
          <w:spacing w:val="-7"/>
        </w:rPr>
        <w:t xml:space="preserve"> </w:t>
      </w:r>
      <w:proofErr w:type="gramStart"/>
      <w:r>
        <w:rPr>
          <w:spacing w:val="-1"/>
        </w:rPr>
        <w:t>worker</w:t>
      </w:r>
      <w:r>
        <w:rPr>
          <w:spacing w:val="-40"/>
        </w:rPr>
        <w:t xml:space="preserve"> </w:t>
      </w:r>
      <w:r>
        <w:t>.</w:t>
      </w:r>
      <w:proofErr w:type="gramEnd"/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0"/>
        </w:tabs>
        <w:ind w:right="881"/>
      </w:pPr>
      <w:r>
        <w:t>Automatic</w:t>
      </w:r>
      <w:r>
        <w:rPr>
          <w:spacing w:val="-7"/>
        </w:rPr>
        <w:t xml:space="preserve"> </w:t>
      </w:r>
      <w:r>
        <w:t>operation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tasks</w:t>
      </w:r>
      <w:r>
        <w:rPr>
          <w:spacing w:val="-7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performed</w:t>
      </w:r>
      <w:r>
        <w:rPr>
          <w:spacing w:val="-6"/>
        </w:rPr>
        <w:t xml:space="preserve"> </w:t>
      </w:r>
      <w:r>
        <w:t>remotely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require</w:t>
      </w:r>
      <w:r>
        <w:rPr>
          <w:spacing w:val="-6"/>
        </w:rPr>
        <w:t xml:space="preserve"> </w:t>
      </w:r>
      <w:r>
        <w:t>direct</w:t>
      </w:r>
      <w:r>
        <w:rPr>
          <w:spacing w:val="21"/>
          <w:w w:val="99"/>
        </w:rPr>
        <w:t xml:space="preserve"> </w:t>
      </w:r>
      <w:r>
        <w:rPr>
          <w:spacing w:val="-1"/>
        </w:rPr>
        <w:t>operator</w:t>
      </w:r>
      <w:r>
        <w:rPr>
          <w:spacing w:val="-12"/>
        </w:rPr>
        <w:t xml:space="preserve"> </w:t>
      </w:r>
      <w:r>
        <w:rPr>
          <w:spacing w:val="-1"/>
        </w:rPr>
        <w:t>contact</w:t>
      </w:r>
      <w:r>
        <w:rPr>
          <w:spacing w:val="-11"/>
        </w:rPr>
        <w:t xml:space="preserve"> </w:t>
      </w:r>
      <w:r>
        <w:rPr>
          <w:spacing w:val="-1"/>
        </w:rPr>
        <w:t>or</w:t>
      </w:r>
      <w:r>
        <w:rPr>
          <w:spacing w:val="-11"/>
        </w:rPr>
        <w:t xml:space="preserve"> </w:t>
      </w:r>
      <w:r>
        <w:rPr>
          <w:spacing w:val="-1"/>
        </w:rPr>
        <w:t>intervention.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0"/>
        </w:tabs>
        <w:ind w:right="1104"/>
        <w:jc w:val="both"/>
      </w:pPr>
      <w:r>
        <w:t>Duration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Length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time.</w:t>
      </w:r>
      <w:r>
        <w:rPr>
          <w:spacing w:val="48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three</w:t>
      </w:r>
      <w:r>
        <w:rPr>
          <w:spacing w:val="-5"/>
        </w:rPr>
        <w:t xml:space="preserve"> </w:t>
      </w:r>
      <w:r>
        <w:t>important</w:t>
      </w:r>
      <w:r>
        <w:rPr>
          <w:spacing w:val="-6"/>
        </w:rPr>
        <w:t xml:space="preserve"> </w:t>
      </w:r>
      <w:r>
        <w:t>parameters</w:t>
      </w:r>
      <w:r>
        <w:rPr>
          <w:spacing w:val="-5"/>
        </w:rPr>
        <w:t xml:space="preserve"> </w:t>
      </w:r>
      <w:r>
        <w:t>used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describe</w:t>
      </w:r>
      <w:r>
        <w:rPr>
          <w:spacing w:val="24"/>
          <w:w w:val="9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extent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potential</w:t>
      </w:r>
      <w:r>
        <w:rPr>
          <w:spacing w:val="-7"/>
        </w:rPr>
        <w:t xml:space="preserve"> </w:t>
      </w:r>
      <w:r>
        <w:t>consequences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1"/>
        </w:rPr>
        <w:t>exposures;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two</w:t>
      </w:r>
      <w:r>
        <w:rPr>
          <w:spacing w:val="-7"/>
        </w:rPr>
        <w:t xml:space="preserve"> </w:t>
      </w:r>
      <w:r>
        <w:t>parameters</w:t>
      </w:r>
      <w:r>
        <w:rPr>
          <w:spacing w:val="22"/>
          <w:w w:val="99"/>
        </w:rPr>
        <w:t xml:space="preserve"> </w:t>
      </w:r>
      <w:r>
        <w:t>are</w:t>
      </w:r>
      <w:r>
        <w:rPr>
          <w:spacing w:val="-11"/>
        </w:rPr>
        <w:t xml:space="preserve"> </w:t>
      </w:r>
      <w:r>
        <w:t>frequency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magnitude.</w:t>
      </w:r>
      <w:r>
        <w:rPr>
          <w:w w:val="99"/>
        </w:rPr>
        <w:t xml:space="preserve"> 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0"/>
        </w:tabs>
        <w:ind w:right="769"/>
      </w:pPr>
      <w:r>
        <w:t>Engineering</w:t>
      </w:r>
      <w:r>
        <w:rPr>
          <w:spacing w:val="-7"/>
        </w:rPr>
        <w:t xml:space="preserve"> </w:t>
      </w:r>
      <w:r>
        <w:t>controls</w:t>
      </w:r>
      <w:r>
        <w:rPr>
          <w:spacing w:val="-7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remove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hazard</w:t>
      </w:r>
      <w:r>
        <w:rPr>
          <w:spacing w:val="-7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substitute</w:t>
      </w:r>
      <w:r>
        <w:rPr>
          <w:spacing w:val="-7"/>
        </w:rPr>
        <w:t xml:space="preserve"> </w:t>
      </w:r>
      <w:r>
        <w:t>something</w:t>
      </w:r>
      <w:r>
        <w:rPr>
          <w:spacing w:val="-7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not</w:t>
      </w:r>
      <w:r>
        <w:rPr>
          <w:spacing w:val="21"/>
          <w:w w:val="99"/>
        </w:rPr>
        <w:t xml:space="preserve"> </w:t>
      </w:r>
      <w:r>
        <w:t>hazardous.</w:t>
      </w:r>
      <w:r>
        <w:rPr>
          <w:spacing w:val="46"/>
        </w:rPr>
        <w:t xml:space="preserve"> </w:t>
      </w:r>
      <w:r>
        <w:t>If</w:t>
      </w:r>
      <w:r>
        <w:rPr>
          <w:spacing w:val="-6"/>
        </w:rPr>
        <w:t xml:space="preserve"> </w:t>
      </w:r>
      <w:r>
        <w:t>removal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feasible,</w:t>
      </w:r>
      <w:r>
        <w:rPr>
          <w:spacing w:val="-6"/>
        </w:rPr>
        <w:t xml:space="preserve"> </w:t>
      </w:r>
      <w:r>
        <w:t>enclose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hazard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prevent</w:t>
      </w:r>
      <w:r>
        <w:rPr>
          <w:spacing w:val="-6"/>
        </w:rPr>
        <w:t xml:space="preserve"> </w:t>
      </w:r>
      <w:r>
        <w:t>exposure</w:t>
      </w:r>
      <w:r>
        <w:rPr>
          <w:spacing w:val="-6"/>
        </w:rPr>
        <w:t xml:space="preserve"> </w:t>
      </w:r>
      <w:r>
        <w:t>in</w:t>
      </w:r>
      <w:r>
        <w:rPr>
          <w:spacing w:val="24"/>
          <w:w w:val="99"/>
        </w:rPr>
        <w:t xml:space="preserve"> </w:t>
      </w:r>
      <w:r>
        <w:t>normal</w:t>
      </w:r>
      <w:r>
        <w:rPr>
          <w:spacing w:val="-8"/>
        </w:rPr>
        <w:t xml:space="preserve"> </w:t>
      </w:r>
      <w:r>
        <w:t>operations.</w:t>
      </w:r>
      <w:r>
        <w:rPr>
          <w:spacing w:val="44"/>
        </w:rPr>
        <w:t xml:space="preserve"> </w:t>
      </w:r>
      <w:r>
        <w:t>Where</w:t>
      </w:r>
      <w:r>
        <w:rPr>
          <w:spacing w:val="-7"/>
        </w:rPr>
        <w:t xml:space="preserve"> </w:t>
      </w:r>
      <w:r>
        <w:t>complete</w:t>
      </w:r>
      <w:r>
        <w:rPr>
          <w:spacing w:val="-7"/>
        </w:rPr>
        <w:t xml:space="preserve"> </w:t>
      </w:r>
      <w:r>
        <w:t>enclosure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feasible,</w:t>
      </w:r>
      <w:r>
        <w:rPr>
          <w:spacing w:val="-7"/>
        </w:rPr>
        <w:t xml:space="preserve"> </w:t>
      </w:r>
      <w:r>
        <w:t>establish</w:t>
      </w:r>
      <w:r>
        <w:rPr>
          <w:spacing w:val="-8"/>
        </w:rPr>
        <w:t xml:space="preserve"> </w:t>
      </w:r>
      <w:r>
        <w:t>barriers</w:t>
      </w:r>
      <w:r>
        <w:rPr>
          <w:spacing w:val="-7"/>
        </w:rPr>
        <w:t xml:space="preserve"> </w:t>
      </w:r>
      <w:r>
        <w:t>or</w:t>
      </w:r>
      <w:r>
        <w:rPr>
          <w:spacing w:val="25"/>
          <w:w w:val="99"/>
        </w:rPr>
        <w:t xml:space="preserve"> </w:t>
      </w:r>
      <w:r>
        <w:t>local</w:t>
      </w:r>
      <w:r>
        <w:rPr>
          <w:spacing w:val="-7"/>
        </w:rPr>
        <w:t xml:space="preserve"> </w:t>
      </w:r>
      <w:r>
        <w:t>ventilation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reduce</w:t>
      </w:r>
      <w:r>
        <w:rPr>
          <w:spacing w:val="-7"/>
        </w:rPr>
        <w:t xml:space="preserve"> </w:t>
      </w:r>
      <w:r>
        <w:t>exposure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hazard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normal</w:t>
      </w:r>
      <w:r>
        <w:rPr>
          <w:spacing w:val="-6"/>
        </w:rPr>
        <w:t xml:space="preserve"> </w:t>
      </w:r>
      <w:r>
        <w:rPr>
          <w:spacing w:val="1"/>
        </w:rPr>
        <w:t>operations.</w:t>
      </w:r>
      <w:r>
        <w:rPr>
          <w:w w:val="99"/>
        </w:rPr>
        <w:t xml:space="preserve"> 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0"/>
        </w:tabs>
        <w:ind w:right="881"/>
      </w:pPr>
      <w:r>
        <w:t>Engineering</w:t>
      </w:r>
      <w:r>
        <w:rPr>
          <w:spacing w:val="-9"/>
        </w:rPr>
        <w:t xml:space="preserve"> </w:t>
      </w:r>
      <w:r>
        <w:t>control</w:t>
      </w:r>
      <w:r>
        <w:rPr>
          <w:spacing w:val="-9"/>
        </w:rPr>
        <w:t xml:space="preserve"> </w:t>
      </w:r>
      <w:r>
        <w:t>options</w:t>
      </w:r>
      <w:r>
        <w:rPr>
          <w:spacing w:val="-9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potential</w:t>
      </w:r>
      <w:r>
        <w:rPr>
          <w:spacing w:val="-8"/>
        </w:rPr>
        <w:t xml:space="preserve"> </w:t>
      </w:r>
      <w:r>
        <w:t>engineering</w:t>
      </w:r>
      <w:r>
        <w:rPr>
          <w:spacing w:val="-9"/>
        </w:rPr>
        <w:t xml:space="preserve"> </w:t>
      </w:r>
      <w:r>
        <w:t>control</w:t>
      </w:r>
      <w:r>
        <w:rPr>
          <w:spacing w:val="-9"/>
        </w:rPr>
        <w:t xml:space="preserve"> </w:t>
      </w:r>
      <w:r>
        <w:t>opportunities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reduce</w:t>
      </w:r>
      <w:r>
        <w:rPr>
          <w:w w:val="99"/>
        </w:rPr>
        <w:t xml:space="preserve"> </w:t>
      </w:r>
      <w:r>
        <w:t>exposure.</w:t>
      </w:r>
      <w:r>
        <w:rPr>
          <w:w w:val="99"/>
        </w:rPr>
        <w:t xml:space="preserve"> 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0"/>
        </w:tabs>
        <w:ind w:right="1030"/>
      </w:pPr>
      <w:r>
        <w:t>Frequency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One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three</w:t>
      </w:r>
      <w:r>
        <w:rPr>
          <w:spacing w:val="-7"/>
        </w:rPr>
        <w:t xml:space="preserve"> </w:t>
      </w:r>
      <w:r>
        <w:t>important</w:t>
      </w:r>
      <w:r>
        <w:rPr>
          <w:spacing w:val="-6"/>
        </w:rPr>
        <w:t xml:space="preserve"> </w:t>
      </w:r>
      <w:r>
        <w:t>parameters</w:t>
      </w:r>
      <w:r>
        <w:rPr>
          <w:spacing w:val="-6"/>
        </w:rPr>
        <w:t xml:space="preserve"> </w:t>
      </w:r>
      <w:r>
        <w:t>used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describe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extent</w:t>
      </w:r>
      <w:r>
        <w:rPr>
          <w:spacing w:val="-7"/>
        </w:rPr>
        <w:t xml:space="preserve"> </w:t>
      </w:r>
      <w:r>
        <w:t>and</w:t>
      </w:r>
      <w:r>
        <w:rPr>
          <w:spacing w:val="22"/>
          <w:w w:val="99"/>
        </w:rPr>
        <w:t xml:space="preserve"> </w:t>
      </w:r>
      <w:r>
        <w:rPr>
          <w:spacing w:val="-1"/>
        </w:rPr>
        <w:t>potential</w:t>
      </w:r>
      <w:r>
        <w:rPr>
          <w:spacing w:val="-9"/>
        </w:rPr>
        <w:t xml:space="preserve"> </w:t>
      </w:r>
      <w:r>
        <w:rPr>
          <w:spacing w:val="-1"/>
        </w:rPr>
        <w:t>consequences</w:t>
      </w:r>
      <w:r>
        <w:rPr>
          <w:spacing w:val="-8"/>
        </w:rPr>
        <w:t xml:space="preserve"> </w:t>
      </w:r>
      <w:r>
        <w:rPr>
          <w:spacing w:val="-1"/>
        </w:rPr>
        <w:t>of</w:t>
      </w:r>
      <w:r>
        <w:rPr>
          <w:spacing w:val="-8"/>
        </w:rPr>
        <w:t xml:space="preserve"> </w:t>
      </w:r>
      <w:r>
        <w:t>exposures;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t>two</w:t>
      </w:r>
      <w:r>
        <w:rPr>
          <w:spacing w:val="-8"/>
        </w:rPr>
        <w:t xml:space="preserve"> </w:t>
      </w:r>
      <w:r>
        <w:t>parameters</w:t>
      </w:r>
      <w:r>
        <w:rPr>
          <w:spacing w:val="-8"/>
        </w:rPr>
        <w:t xml:space="preserve"> </w:t>
      </w:r>
      <w:r>
        <w:t>are</w:t>
      </w:r>
      <w:r>
        <w:rPr>
          <w:spacing w:val="-9"/>
        </w:rPr>
        <w:t xml:space="preserve"> </w:t>
      </w:r>
      <w:r>
        <w:t>duration</w:t>
      </w:r>
      <w:r>
        <w:rPr>
          <w:spacing w:val="23"/>
          <w:w w:val="99"/>
        </w:rPr>
        <w:t xml:space="preserve"> </w:t>
      </w:r>
      <w:r>
        <w:rPr>
          <w:spacing w:val="-1"/>
        </w:rPr>
        <w:t>and</w:t>
      </w:r>
      <w:r>
        <w:rPr>
          <w:spacing w:val="-17"/>
        </w:rPr>
        <w:t xml:space="preserve"> </w:t>
      </w:r>
      <w:r>
        <w:rPr>
          <w:spacing w:val="-1"/>
        </w:rPr>
        <w:t>magnitude.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0"/>
        </w:tabs>
        <w:ind w:right="1142"/>
      </w:pPr>
      <w:r>
        <w:t>Magnitude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Intensity</w:t>
      </w:r>
      <w:r>
        <w:rPr>
          <w:spacing w:val="-7"/>
        </w:rPr>
        <w:t xml:space="preserve"> </w:t>
      </w:r>
      <w:r>
        <w:t>(concentration,</w:t>
      </w:r>
      <w:r>
        <w:rPr>
          <w:spacing w:val="-7"/>
        </w:rPr>
        <w:t xml:space="preserve"> </w:t>
      </w:r>
      <w:r>
        <w:t>amount,</w:t>
      </w:r>
      <w:r>
        <w:rPr>
          <w:spacing w:val="-7"/>
        </w:rPr>
        <w:t xml:space="preserve"> </w:t>
      </w:r>
      <w:r>
        <w:t>level,</w:t>
      </w:r>
      <w:r>
        <w:rPr>
          <w:spacing w:val="-7"/>
        </w:rPr>
        <w:t xml:space="preserve"> </w:t>
      </w:r>
      <w:r>
        <w:t>etc)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contact</w:t>
      </w:r>
      <w:r>
        <w:rPr>
          <w:spacing w:val="-7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an</w:t>
      </w:r>
      <w:r>
        <w:rPr>
          <w:spacing w:val="24"/>
          <w:w w:val="99"/>
        </w:rPr>
        <w:t xml:space="preserve"> </w:t>
      </w:r>
      <w:r>
        <w:t>environmental</w:t>
      </w:r>
      <w:r>
        <w:rPr>
          <w:spacing w:val="-7"/>
        </w:rPr>
        <w:t xml:space="preserve"> </w:t>
      </w:r>
      <w:r>
        <w:t>agent.</w:t>
      </w:r>
      <w:r>
        <w:rPr>
          <w:spacing w:val="44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three</w:t>
      </w:r>
      <w:r>
        <w:rPr>
          <w:spacing w:val="-7"/>
        </w:rPr>
        <w:t xml:space="preserve"> </w:t>
      </w:r>
      <w:r>
        <w:t>important</w:t>
      </w:r>
      <w:r>
        <w:rPr>
          <w:spacing w:val="-7"/>
        </w:rPr>
        <w:t xml:space="preserve"> </w:t>
      </w:r>
      <w:r>
        <w:t>parameters</w:t>
      </w:r>
      <w:r>
        <w:rPr>
          <w:spacing w:val="-7"/>
        </w:rPr>
        <w:t xml:space="preserve"> </w:t>
      </w:r>
      <w:r>
        <w:t>used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describe</w:t>
      </w:r>
      <w:r>
        <w:rPr>
          <w:spacing w:val="-7"/>
        </w:rPr>
        <w:t xml:space="preserve"> </w:t>
      </w:r>
      <w:r>
        <w:t>the</w:t>
      </w:r>
      <w:r>
        <w:rPr>
          <w:spacing w:val="22"/>
          <w:w w:val="99"/>
        </w:rPr>
        <w:t xml:space="preserve"> </w:t>
      </w:r>
      <w:r>
        <w:rPr>
          <w:spacing w:val="-1"/>
        </w:rPr>
        <w:t>extent</w:t>
      </w:r>
      <w:r>
        <w:rPr>
          <w:spacing w:val="-8"/>
        </w:rPr>
        <w:t xml:space="preserve"> </w:t>
      </w:r>
      <w:r>
        <w:rPr>
          <w:spacing w:val="-1"/>
        </w:rPr>
        <w:t>and</w:t>
      </w:r>
      <w:r>
        <w:rPr>
          <w:spacing w:val="-8"/>
        </w:rPr>
        <w:t xml:space="preserve"> </w:t>
      </w:r>
      <w:r>
        <w:rPr>
          <w:spacing w:val="-1"/>
        </w:rPr>
        <w:t>potential</w:t>
      </w:r>
      <w:r>
        <w:rPr>
          <w:spacing w:val="-7"/>
        </w:rPr>
        <w:t xml:space="preserve"> </w:t>
      </w:r>
      <w:r>
        <w:rPr>
          <w:spacing w:val="-1"/>
        </w:rPr>
        <w:t>consequences</w:t>
      </w:r>
      <w:r>
        <w:rPr>
          <w:spacing w:val="-8"/>
        </w:rPr>
        <w:t xml:space="preserve"> </w:t>
      </w:r>
      <w:r>
        <w:rPr>
          <w:spacing w:val="-1"/>
        </w:rPr>
        <w:t>of</w:t>
      </w:r>
      <w:r>
        <w:rPr>
          <w:spacing w:val="-8"/>
        </w:rPr>
        <w:t xml:space="preserve"> </w:t>
      </w:r>
      <w:r>
        <w:t>exposures;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t>two</w:t>
      </w:r>
      <w:r>
        <w:rPr>
          <w:spacing w:val="-7"/>
        </w:rPr>
        <w:t xml:space="preserve"> </w:t>
      </w:r>
      <w:r>
        <w:t>parameters</w:t>
      </w:r>
      <w:r>
        <w:rPr>
          <w:spacing w:val="-8"/>
        </w:rPr>
        <w:t xml:space="preserve"> </w:t>
      </w:r>
      <w:r>
        <w:t>are</w:t>
      </w:r>
      <w:r>
        <w:rPr>
          <w:spacing w:val="27"/>
          <w:w w:val="99"/>
        </w:rPr>
        <w:t xml:space="preserve"> </w:t>
      </w:r>
      <w:r>
        <w:rPr>
          <w:spacing w:val="-1"/>
        </w:rPr>
        <w:t>duration</w:t>
      </w:r>
      <w:r>
        <w:rPr>
          <w:spacing w:val="-13"/>
        </w:rPr>
        <w:t xml:space="preserve"> </w:t>
      </w:r>
      <w:r>
        <w:rPr>
          <w:spacing w:val="-1"/>
        </w:rPr>
        <w:t>and</w:t>
      </w:r>
      <w:r>
        <w:rPr>
          <w:spacing w:val="-13"/>
        </w:rPr>
        <w:t xml:space="preserve"> </w:t>
      </w:r>
      <w:r>
        <w:rPr>
          <w:spacing w:val="-1"/>
        </w:rPr>
        <w:t>frequency.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0"/>
        </w:tabs>
        <w:ind w:left="839" w:hanging="719"/>
      </w:pPr>
      <w:r>
        <w:t>Manual</w:t>
      </w:r>
      <w:r>
        <w:rPr>
          <w:spacing w:val="-8"/>
        </w:rPr>
        <w:t xml:space="preserve"> </w:t>
      </w:r>
      <w:r>
        <w:t>operation</w:t>
      </w:r>
      <w:r>
        <w:rPr>
          <w:spacing w:val="-7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tasks</w:t>
      </w:r>
      <w:r>
        <w:rPr>
          <w:spacing w:val="-8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require</w:t>
      </w:r>
      <w:r>
        <w:rPr>
          <w:spacing w:val="-7"/>
        </w:rPr>
        <w:t xml:space="preserve"> </w:t>
      </w:r>
      <w:r>
        <w:t>direct</w:t>
      </w:r>
      <w:r>
        <w:rPr>
          <w:spacing w:val="-8"/>
        </w:rPr>
        <w:t xml:space="preserve"> </w:t>
      </w:r>
      <w:r>
        <w:t>operator</w:t>
      </w:r>
      <w:r>
        <w:rPr>
          <w:spacing w:val="-7"/>
        </w:rPr>
        <w:t xml:space="preserve"> </w:t>
      </w:r>
      <w:r>
        <w:t>contact</w:t>
      </w:r>
      <w:r>
        <w:rPr>
          <w:spacing w:val="-7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intervention.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1"/>
        </w:tabs>
        <w:ind w:right="1142"/>
      </w:pPr>
      <w:r>
        <w:rPr>
          <w:spacing w:val="-1"/>
        </w:rPr>
        <w:t>Process/task</w:t>
      </w:r>
      <w:r>
        <w:rPr>
          <w:spacing w:val="-9"/>
        </w:rPr>
        <w:t xml:space="preserve"> </w:t>
      </w:r>
      <w:r>
        <w:t>history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historical</w:t>
      </w:r>
      <w:r>
        <w:rPr>
          <w:spacing w:val="-9"/>
        </w:rPr>
        <w:t xml:space="preserve"> </w:t>
      </w:r>
      <w:r>
        <w:t>knowledge</w:t>
      </w:r>
      <w:r>
        <w:rPr>
          <w:spacing w:val="-8"/>
        </w:rPr>
        <w:t xml:space="preserve"> </w:t>
      </w:r>
      <w:r>
        <w:t>about</w:t>
      </w:r>
      <w:r>
        <w:rPr>
          <w:spacing w:val="-9"/>
        </w:rPr>
        <w:t xml:space="preserve"> </w:t>
      </w:r>
      <w:r>
        <w:t>process/task</w:t>
      </w:r>
      <w:r>
        <w:rPr>
          <w:spacing w:val="-8"/>
        </w:rPr>
        <w:t xml:space="preserve"> </w:t>
      </w:r>
      <w:r>
        <w:t>potential</w:t>
      </w:r>
      <w:r>
        <w:rPr>
          <w:spacing w:val="-9"/>
        </w:rPr>
        <w:t xml:space="preserve"> </w:t>
      </w:r>
      <w:r>
        <w:t>for</w:t>
      </w:r>
      <w:r>
        <w:rPr>
          <w:spacing w:val="37"/>
          <w:w w:val="99"/>
        </w:rPr>
        <w:t xml:space="preserve"> </w:t>
      </w:r>
      <w:r>
        <w:rPr>
          <w:spacing w:val="-1"/>
        </w:rPr>
        <w:t>upsets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t>exposure.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1"/>
        </w:tabs>
      </w:pPr>
      <w:r>
        <w:t>Qualitative</w:t>
      </w:r>
      <w:r>
        <w:rPr>
          <w:spacing w:val="-7"/>
        </w:rPr>
        <w:t xml:space="preserve"> </w:t>
      </w:r>
      <w:r>
        <w:t>Exposure</w:t>
      </w:r>
      <w:r>
        <w:rPr>
          <w:spacing w:val="-7"/>
        </w:rPr>
        <w:t xml:space="preserve"> </w:t>
      </w:r>
      <w:r>
        <w:t>Rank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qualitative</w:t>
      </w:r>
      <w:r>
        <w:rPr>
          <w:spacing w:val="-7"/>
        </w:rPr>
        <w:t xml:space="preserve"> </w:t>
      </w:r>
      <w:r>
        <w:t>ranking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potential</w:t>
      </w:r>
      <w:r>
        <w:rPr>
          <w:spacing w:val="-7"/>
        </w:rPr>
        <w:t xml:space="preserve"> </w:t>
      </w:r>
      <w:r>
        <w:t>exposure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a</w:t>
      </w:r>
    </w:p>
    <w:p w:rsidR="00B9525F" w:rsidRDefault="00B9525F">
      <w:pPr>
        <w:sectPr w:rsidR="00B9525F">
          <w:pgSz w:w="12240" w:h="15840"/>
          <w:pgMar w:top="1500" w:right="1340" w:bottom="920" w:left="1320" w:header="0" w:footer="727" w:gutter="0"/>
          <w:cols w:space="720"/>
        </w:sectPr>
      </w:pPr>
    </w:p>
    <w:p w:rsidR="00B9525F" w:rsidRDefault="003C2076">
      <w:pPr>
        <w:pStyle w:val="BodyText"/>
        <w:spacing w:before="58"/>
        <w:ind w:firstLine="0"/>
      </w:pPr>
      <w:proofErr w:type="gramStart"/>
      <w:r>
        <w:lastRenderedPageBreak/>
        <w:t>specific</w:t>
      </w:r>
      <w:proofErr w:type="gramEnd"/>
      <w:r>
        <w:rPr>
          <w:spacing w:val="-15"/>
        </w:rPr>
        <w:t xml:space="preserve"> </w:t>
      </w:r>
      <w:r>
        <w:t>environmental</w:t>
      </w:r>
      <w:r>
        <w:rPr>
          <w:spacing w:val="-14"/>
        </w:rPr>
        <w:t xml:space="preserve"> </w:t>
      </w:r>
      <w:r>
        <w:t>agent.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0"/>
        </w:tabs>
        <w:ind w:right="769"/>
      </w:pPr>
      <w:r>
        <w:t>Similar</w:t>
      </w:r>
      <w:r>
        <w:rPr>
          <w:spacing w:val="-7"/>
        </w:rPr>
        <w:t xml:space="preserve"> </w:t>
      </w:r>
      <w:r>
        <w:t>Exposure</w:t>
      </w:r>
      <w:r>
        <w:rPr>
          <w:spacing w:val="-6"/>
        </w:rPr>
        <w:t xml:space="preserve"> </w:t>
      </w:r>
      <w:r>
        <w:t>Group</w:t>
      </w:r>
      <w:r>
        <w:rPr>
          <w:spacing w:val="-6"/>
        </w:rPr>
        <w:t xml:space="preserve"> </w:t>
      </w:r>
      <w:r>
        <w:t>(SEG)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group</w:t>
      </w:r>
      <w:r>
        <w:rPr>
          <w:spacing w:val="-6"/>
        </w:rPr>
        <w:t xml:space="preserve"> </w:t>
      </w:r>
      <w:r>
        <w:rPr>
          <w:spacing w:val="-1"/>
        </w:rPr>
        <w:t>of</w:t>
      </w:r>
      <w:r>
        <w:rPr>
          <w:spacing w:val="-6"/>
        </w:rPr>
        <w:t xml:space="preserve"> </w:t>
      </w:r>
      <w:r>
        <w:rPr>
          <w:spacing w:val="-1"/>
        </w:rPr>
        <w:t>workers</w:t>
      </w:r>
      <w:r>
        <w:rPr>
          <w:spacing w:val="-7"/>
        </w:rPr>
        <w:t xml:space="preserve"> </w:t>
      </w:r>
      <w:r>
        <w:rPr>
          <w:spacing w:val="-1"/>
        </w:rPr>
        <w:t>having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6"/>
        </w:rPr>
        <w:t xml:space="preserve"> </w:t>
      </w:r>
      <w:r>
        <w:t>same</w:t>
      </w:r>
      <w:r>
        <w:rPr>
          <w:spacing w:val="-6"/>
        </w:rPr>
        <w:t xml:space="preserve"> </w:t>
      </w:r>
      <w:r>
        <w:rPr>
          <w:spacing w:val="-1"/>
        </w:rPr>
        <w:t>general</w:t>
      </w:r>
      <w:r>
        <w:rPr>
          <w:spacing w:val="29"/>
          <w:w w:val="99"/>
        </w:rPr>
        <w:t xml:space="preserve"> </w:t>
      </w:r>
      <w:r>
        <w:rPr>
          <w:spacing w:val="-1"/>
        </w:rPr>
        <w:t>exposure</w:t>
      </w:r>
      <w:r>
        <w:rPr>
          <w:spacing w:val="-7"/>
        </w:rPr>
        <w:t xml:space="preserve"> </w:t>
      </w:r>
      <w:r>
        <w:rPr>
          <w:spacing w:val="-1"/>
        </w:rPr>
        <w:t>profile</w:t>
      </w:r>
      <w:r>
        <w:rPr>
          <w:spacing w:val="-7"/>
        </w:rPr>
        <w:t xml:space="preserve"> </w:t>
      </w:r>
      <w:r>
        <w:rPr>
          <w:spacing w:val="-1"/>
        </w:rPr>
        <w:t>for</w:t>
      </w:r>
      <w:r>
        <w:rPr>
          <w:spacing w:val="-7"/>
        </w:rPr>
        <w:t xml:space="preserve"> </w:t>
      </w:r>
      <w:r>
        <w:rPr>
          <w:spacing w:val="-1"/>
        </w:rPr>
        <w:t>an</w:t>
      </w:r>
      <w:r>
        <w:rPr>
          <w:spacing w:val="-7"/>
        </w:rPr>
        <w:t xml:space="preserve"> </w:t>
      </w:r>
      <w:r>
        <w:rPr>
          <w:spacing w:val="-1"/>
        </w:rPr>
        <w:t>agent</w:t>
      </w:r>
      <w:r>
        <w:rPr>
          <w:spacing w:val="-7"/>
        </w:rPr>
        <w:t xml:space="preserve"> </w:t>
      </w:r>
      <w:r>
        <w:rPr>
          <w:spacing w:val="-1"/>
        </w:rPr>
        <w:t>because</w:t>
      </w:r>
      <w:r>
        <w:rPr>
          <w:spacing w:val="-7"/>
        </w:rPr>
        <w:t xml:space="preserve"> </w:t>
      </w:r>
      <w:r>
        <w:rPr>
          <w:spacing w:val="-1"/>
        </w:rPr>
        <w:t>of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rPr>
          <w:spacing w:val="-1"/>
        </w:rPr>
        <w:t>similarity</w:t>
      </w:r>
      <w:r>
        <w:rPr>
          <w:spacing w:val="-7"/>
        </w:rPr>
        <w:t xml:space="preserve"> </w:t>
      </w:r>
      <w:r>
        <w:rPr>
          <w:spacing w:val="-1"/>
        </w:rPr>
        <w:t>and</w:t>
      </w:r>
      <w:r>
        <w:rPr>
          <w:spacing w:val="-7"/>
        </w:rPr>
        <w:t xml:space="preserve"> </w:t>
      </w:r>
      <w:r>
        <w:rPr>
          <w:spacing w:val="-1"/>
        </w:rPr>
        <w:t>frequency</w:t>
      </w:r>
      <w:r>
        <w:rPr>
          <w:spacing w:val="-7"/>
        </w:rPr>
        <w:t xml:space="preserve"> </w:t>
      </w:r>
      <w:r>
        <w:rPr>
          <w:spacing w:val="-1"/>
        </w:rPr>
        <w:t>of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rPr>
          <w:spacing w:val="-1"/>
        </w:rPr>
        <w:t>task</w:t>
      </w:r>
      <w:r>
        <w:rPr>
          <w:spacing w:val="-40"/>
        </w:rPr>
        <w:t xml:space="preserve"> </w:t>
      </w:r>
      <w:r>
        <w:t>(s)</w:t>
      </w:r>
      <w:r>
        <w:rPr>
          <w:spacing w:val="22"/>
          <w:w w:val="99"/>
        </w:rPr>
        <w:t xml:space="preserve"> </w:t>
      </w:r>
      <w:r>
        <w:t>they</w:t>
      </w:r>
      <w:r>
        <w:rPr>
          <w:spacing w:val="-7"/>
        </w:rPr>
        <w:t xml:space="preserve"> </w:t>
      </w:r>
      <w:r>
        <w:t>perform,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similarity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materials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processes</w:t>
      </w:r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they</w:t>
      </w:r>
      <w:r>
        <w:rPr>
          <w:spacing w:val="-6"/>
        </w:rPr>
        <w:t xml:space="preserve"> </w:t>
      </w:r>
      <w:r>
        <w:rPr>
          <w:spacing w:val="1"/>
        </w:rPr>
        <w:t>work,</w:t>
      </w:r>
      <w:r>
        <w:rPr>
          <w:spacing w:val="23"/>
          <w:w w:val="99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similarity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way</w:t>
      </w:r>
      <w:r>
        <w:rPr>
          <w:spacing w:val="-7"/>
        </w:rPr>
        <w:t xml:space="preserve"> </w:t>
      </w:r>
      <w:r>
        <w:t>they</w:t>
      </w:r>
      <w:r>
        <w:rPr>
          <w:spacing w:val="-6"/>
        </w:rPr>
        <w:t xml:space="preserve"> </w:t>
      </w:r>
      <w:r>
        <w:t>perform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1"/>
        </w:rPr>
        <w:t>task(s).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1"/>
        </w:tabs>
        <w:ind w:right="881"/>
      </w:pPr>
      <w:r>
        <w:t>Standard</w:t>
      </w:r>
      <w:r>
        <w:rPr>
          <w:spacing w:val="-9"/>
        </w:rPr>
        <w:t xml:space="preserve"> </w:t>
      </w:r>
      <w:r>
        <w:t>Operating</w:t>
      </w:r>
      <w:r>
        <w:rPr>
          <w:spacing w:val="-9"/>
        </w:rPr>
        <w:t xml:space="preserve"> </w:t>
      </w:r>
      <w:r>
        <w:t>Procedure</w:t>
      </w:r>
      <w:r>
        <w:rPr>
          <w:spacing w:val="-9"/>
        </w:rPr>
        <w:t xml:space="preserve"> </w:t>
      </w:r>
      <w:r>
        <w:t>(SOP)</w:t>
      </w:r>
      <w:r>
        <w:rPr>
          <w:spacing w:val="-9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documented</w:t>
      </w:r>
      <w:r>
        <w:rPr>
          <w:spacing w:val="-9"/>
        </w:rPr>
        <w:t xml:space="preserve"> </w:t>
      </w:r>
      <w:r>
        <w:t>processes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department</w:t>
      </w:r>
      <w:r>
        <w:rPr>
          <w:spacing w:val="24"/>
          <w:w w:val="99"/>
        </w:rPr>
        <w:t xml:space="preserve"> </w:t>
      </w:r>
      <w:r>
        <w:rPr>
          <w:spacing w:val="-1"/>
        </w:rPr>
        <w:t>has</w:t>
      </w:r>
      <w:r>
        <w:rPr>
          <w:spacing w:val="-8"/>
        </w:rPr>
        <w:t xml:space="preserve"> </w:t>
      </w:r>
      <w:r>
        <w:rPr>
          <w:spacing w:val="-1"/>
        </w:rPr>
        <w:t>in</w:t>
      </w:r>
      <w:r>
        <w:rPr>
          <w:spacing w:val="-8"/>
        </w:rPr>
        <w:t xml:space="preserve"> </w:t>
      </w:r>
      <w:r>
        <w:rPr>
          <w:spacing w:val="-1"/>
        </w:rPr>
        <w:t>place</w:t>
      </w:r>
      <w:r>
        <w:rPr>
          <w:spacing w:val="-8"/>
        </w:rPr>
        <w:t xml:space="preserve"> </w:t>
      </w:r>
      <w:r>
        <w:rPr>
          <w:spacing w:val="-1"/>
        </w:rPr>
        <w:t>to</w:t>
      </w:r>
      <w:r>
        <w:rPr>
          <w:spacing w:val="-8"/>
        </w:rPr>
        <w:t xml:space="preserve"> </w:t>
      </w:r>
      <w:r>
        <w:rPr>
          <w:spacing w:val="-1"/>
        </w:rPr>
        <w:t>ensure</w:t>
      </w:r>
      <w:r>
        <w:rPr>
          <w:spacing w:val="-8"/>
        </w:rPr>
        <w:t xml:space="preserve"> </w:t>
      </w:r>
      <w:r>
        <w:rPr>
          <w:spacing w:val="-1"/>
        </w:rPr>
        <w:t>services</w:t>
      </w:r>
      <w:r>
        <w:rPr>
          <w:spacing w:val="-8"/>
        </w:rPr>
        <w:t xml:space="preserve"> </w:t>
      </w:r>
      <w:r>
        <w:rPr>
          <w:spacing w:val="1"/>
        </w:rPr>
        <w:t>and/or</w:t>
      </w:r>
      <w:r>
        <w:rPr>
          <w:spacing w:val="-7"/>
        </w:rPr>
        <w:t xml:space="preserve"> </w:t>
      </w:r>
      <w:r>
        <w:t>products</w:t>
      </w:r>
      <w:r>
        <w:rPr>
          <w:spacing w:val="-8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delivered</w:t>
      </w:r>
      <w:r>
        <w:rPr>
          <w:spacing w:val="-7"/>
        </w:rPr>
        <w:t xml:space="preserve"> </w:t>
      </w:r>
      <w:r>
        <w:t>consistently</w:t>
      </w:r>
      <w:r>
        <w:rPr>
          <w:spacing w:val="-7"/>
        </w:rPr>
        <w:t xml:space="preserve"> </w:t>
      </w:r>
      <w:r>
        <w:t>every</w:t>
      </w:r>
      <w:r>
        <w:rPr>
          <w:spacing w:val="23"/>
          <w:w w:val="99"/>
        </w:rPr>
        <w:t xml:space="preserve"> </w:t>
      </w:r>
      <w:r>
        <w:rPr>
          <w:spacing w:val="-1"/>
        </w:rPr>
        <w:t>time.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1"/>
        </w:tabs>
        <w:ind w:right="935"/>
      </w:pPr>
      <w:r>
        <w:t>STEL</w:t>
      </w:r>
      <w:r>
        <w:rPr>
          <w:spacing w:val="-8"/>
        </w:rPr>
        <w:t xml:space="preserve"> </w:t>
      </w:r>
      <w:r>
        <w:t>sampling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short</w:t>
      </w:r>
      <w:r>
        <w:rPr>
          <w:spacing w:val="-7"/>
        </w:rPr>
        <w:t xml:space="preserve"> </w:t>
      </w:r>
      <w:r>
        <w:t>term</w:t>
      </w:r>
      <w:r>
        <w:rPr>
          <w:spacing w:val="-7"/>
        </w:rPr>
        <w:t xml:space="preserve"> </w:t>
      </w:r>
      <w:r>
        <w:t>exposure</w:t>
      </w:r>
      <w:r>
        <w:rPr>
          <w:spacing w:val="-7"/>
        </w:rPr>
        <w:t xml:space="preserve"> </w:t>
      </w:r>
      <w:r>
        <w:t>limit</w:t>
      </w:r>
      <w:r>
        <w:rPr>
          <w:spacing w:val="-7"/>
        </w:rPr>
        <w:t xml:space="preserve"> </w:t>
      </w:r>
      <w:r>
        <w:t>(STEL)</w:t>
      </w:r>
      <w:r>
        <w:rPr>
          <w:spacing w:val="-7"/>
        </w:rPr>
        <w:t xml:space="preserve"> </w:t>
      </w:r>
      <w:r>
        <w:t>sampling</w:t>
      </w:r>
      <w:r>
        <w:rPr>
          <w:spacing w:val="-7"/>
        </w:rPr>
        <w:t xml:space="preserve"> </w:t>
      </w:r>
      <w:r>
        <w:t>techniques</w:t>
      </w:r>
      <w:r>
        <w:rPr>
          <w:spacing w:val="-7"/>
        </w:rPr>
        <w:t xml:space="preserve"> </w:t>
      </w:r>
      <w:r>
        <w:t>are</w:t>
      </w:r>
      <w:r>
        <w:rPr>
          <w:spacing w:val="-8"/>
        </w:rPr>
        <w:t xml:space="preserve"> </w:t>
      </w:r>
      <w:r>
        <w:t>used</w:t>
      </w:r>
      <w:r>
        <w:rPr>
          <w:spacing w:val="24"/>
          <w:w w:val="9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quantitatively</w:t>
      </w:r>
      <w:r>
        <w:rPr>
          <w:spacing w:val="-9"/>
        </w:rPr>
        <w:t xml:space="preserve"> </w:t>
      </w:r>
      <w:r>
        <w:t>assess</w:t>
      </w:r>
      <w:r>
        <w:rPr>
          <w:spacing w:val="-9"/>
        </w:rPr>
        <w:t xml:space="preserve"> </w:t>
      </w:r>
      <w:r>
        <w:t>exposures</w:t>
      </w:r>
      <w:r>
        <w:rPr>
          <w:spacing w:val="-8"/>
        </w:rPr>
        <w:t xml:space="preserve"> </w:t>
      </w:r>
      <w:r>
        <w:t>during</w:t>
      </w:r>
      <w:r>
        <w:rPr>
          <w:spacing w:val="-9"/>
        </w:rPr>
        <w:t xml:space="preserve"> </w:t>
      </w:r>
      <w:r>
        <w:t>specific</w:t>
      </w:r>
      <w:r>
        <w:rPr>
          <w:spacing w:val="-9"/>
        </w:rPr>
        <w:t xml:space="preserve"> </w:t>
      </w:r>
      <w:r>
        <w:t>operations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rPr>
          <w:spacing w:val="2"/>
        </w:rPr>
        <w:t>tasks.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0"/>
        </w:tabs>
        <w:ind w:right="881"/>
      </w:pPr>
      <w:r>
        <w:t>Source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Exposure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worker’s</w:t>
      </w:r>
      <w:r>
        <w:rPr>
          <w:spacing w:val="-6"/>
        </w:rPr>
        <w:t xml:space="preserve"> </w:t>
      </w:r>
      <w:r>
        <w:t>contact</w:t>
      </w:r>
      <w:r>
        <w:rPr>
          <w:spacing w:val="-6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environmental</w:t>
      </w:r>
      <w:r>
        <w:rPr>
          <w:spacing w:val="-7"/>
        </w:rPr>
        <w:t xml:space="preserve"> </w:t>
      </w:r>
      <w:r>
        <w:t>agent</w:t>
      </w:r>
      <w:r>
        <w:rPr>
          <w:spacing w:val="-6"/>
        </w:rPr>
        <w:t xml:space="preserve"> </w:t>
      </w:r>
      <w:r>
        <w:t>via</w:t>
      </w:r>
      <w:r>
        <w:rPr>
          <w:w w:val="99"/>
        </w:rPr>
        <w:t xml:space="preserve"> </w:t>
      </w:r>
      <w:r>
        <w:t>inhalation</w:t>
      </w:r>
      <w:r>
        <w:rPr>
          <w:spacing w:val="-9"/>
        </w:rPr>
        <w:t xml:space="preserve"> </w:t>
      </w:r>
      <w:r>
        <w:t>(air),</w:t>
      </w:r>
      <w:r>
        <w:rPr>
          <w:spacing w:val="-9"/>
        </w:rPr>
        <w:t xml:space="preserve"> </w:t>
      </w:r>
      <w:r>
        <w:t>skin</w:t>
      </w:r>
      <w:r>
        <w:rPr>
          <w:spacing w:val="-9"/>
        </w:rPr>
        <w:t xml:space="preserve"> </w:t>
      </w:r>
      <w:r>
        <w:t>contact</w:t>
      </w:r>
      <w:r>
        <w:rPr>
          <w:spacing w:val="-8"/>
        </w:rPr>
        <w:t xml:space="preserve"> </w:t>
      </w:r>
      <w:r>
        <w:t>(dermal),</w:t>
      </w:r>
      <w:r>
        <w:rPr>
          <w:spacing w:val="-9"/>
        </w:rPr>
        <w:t xml:space="preserve"> </w:t>
      </w:r>
      <w:r>
        <w:t>ingestion,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through</w:t>
      </w:r>
      <w:r>
        <w:rPr>
          <w:spacing w:val="-8"/>
        </w:rPr>
        <w:t xml:space="preserve"> </w:t>
      </w:r>
      <w:r>
        <w:t>migration</w:t>
      </w:r>
      <w:r>
        <w:rPr>
          <w:spacing w:val="-9"/>
        </w:rPr>
        <w:t xml:space="preserve"> </w:t>
      </w:r>
      <w:r>
        <w:t>pathways.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0"/>
        </w:tabs>
        <w:ind w:left="839" w:hanging="719"/>
      </w:pPr>
      <w:r>
        <w:t>Task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work</w:t>
      </w:r>
      <w:r>
        <w:rPr>
          <w:spacing w:val="-6"/>
        </w:rPr>
        <w:t xml:space="preserve"> </w:t>
      </w:r>
      <w:r>
        <w:t>element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series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work</w:t>
      </w:r>
      <w:r>
        <w:rPr>
          <w:spacing w:val="-5"/>
        </w:rPr>
        <w:t xml:space="preserve"> </w:t>
      </w:r>
      <w:r>
        <w:t>elements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0"/>
        </w:tabs>
        <w:ind w:right="1030"/>
      </w:pPr>
      <w:r>
        <w:t>Training</w:t>
      </w:r>
      <w:r>
        <w:rPr>
          <w:spacing w:val="-9"/>
        </w:rPr>
        <w:t xml:space="preserve"> </w:t>
      </w:r>
      <w:r>
        <w:t>information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documentation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worker</w:t>
      </w:r>
      <w:r>
        <w:rPr>
          <w:spacing w:val="-8"/>
        </w:rPr>
        <w:t xml:space="preserve"> </w:t>
      </w:r>
      <w:r>
        <w:t>training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education</w:t>
      </w:r>
      <w:r>
        <w:rPr>
          <w:spacing w:val="-9"/>
        </w:rPr>
        <w:t xml:space="preserve"> </w:t>
      </w:r>
      <w:r>
        <w:t>regarding</w:t>
      </w:r>
      <w:r>
        <w:rPr>
          <w:w w:val="99"/>
        </w:rPr>
        <w:t xml:space="preserve"> </w:t>
      </w:r>
      <w:r>
        <w:rPr>
          <w:spacing w:val="-1"/>
        </w:rPr>
        <w:t>environmental</w:t>
      </w:r>
      <w:r>
        <w:rPr>
          <w:spacing w:val="-11"/>
        </w:rPr>
        <w:t xml:space="preserve"> </w:t>
      </w:r>
      <w:r>
        <w:rPr>
          <w:spacing w:val="-1"/>
        </w:rPr>
        <w:t>agents</w:t>
      </w:r>
      <w:r>
        <w:rPr>
          <w:spacing w:val="-10"/>
        </w:rPr>
        <w:t xml:space="preserve"> </w:t>
      </w:r>
      <w:r>
        <w:rPr>
          <w:spacing w:val="-1"/>
        </w:rPr>
        <w:t>involved</w:t>
      </w:r>
      <w:r>
        <w:rPr>
          <w:spacing w:val="-10"/>
        </w:rPr>
        <w:t xml:space="preserve"> </w:t>
      </w:r>
      <w:r>
        <w:rPr>
          <w:spacing w:val="-1"/>
        </w:rPr>
        <w:t>with</w:t>
      </w:r>
      <w:r>
        <w:rPr>
          <w:spacing w:val="-10"/>
        </w:rPr>
        <w:t xml:space="preserve"> </w:t>
      </w:r>
      <w:r>
        <w:rPr>
          <w:spacing w:val="-1"/>
        </w:rPr>
        <w:t>specific</w:t>
      </w:r>
      <w:r>
        <w:rPr>
          <w:spacing w:val="-10"/>
        </w:rPr>
        <w:t xml:space="preserve"> </w:t>
      </w:r>
      <w:r>
        <w:rPr>
          <w:spacing w:val="-1"/>
        </w:rPr>
        <w:t>processes</w:t>
      </w:r>
      <w:r>
        <w:rPr>
          <w:spacing w:val="-10"/>
        </w:rPr>
        <w:t xml:space="preserve"> </w:t>
      </w:r>
      <w:r>
        <w:rPr>
          <w:spacing w:val="-1"/>
        </w:rPr>
        <w:t>and</w:t>
      </w:r>
      <w:r>
        <w:rPr>
          <w:spacing w:val="-10"/>
        </w:rPr>
        <w:t xml:space="preserve"> </w:t>
      </w:r>
      <w:r>
        <w:rPr>
          <w:spacing w:val="1"/>
        </w:rPr>
        <w:t>tasks.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0"/>
        </w:tabs>
        <w:ind w:right="1506"/>
      </w:pPr>
      <w:r>
        <w:t>Work</w:t>
      </w:r>
      <w:r>
        <w:rPr>
          <w:spacing w:val="-9"/>
        </w:rPr>
        <w:t xml:space="preserve"> </w:t>
      </w:r>
      <w:r>
        <w:t>practice</w:t>
      </w:r>
      <w:r>
        <w:rPr>
          <w:spacing w:val="-8"/>
        </w:rPr>
        <w:t xml:space="preserve"> </w:t>
      </w:r>
      <w:r>
        <w:t>control</w:t>
      </w:r>
      <w:r>
        <w:rPr>
          <w:spacing w:val="-8"/>
        </w:rPr>
        <w:t xml:space="preserve"> </w:t>
      </w:r>
      <w:r>
        <w:t>options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potential</w:t>
      </w:r>
      <w:r>
        <w:rPr>
          <w:spacing w:val="-8"/>
        </w:rPr>
        <w:t xml:space="preserve"> </w:t>
      </w:r>
      <w:r>
        <w:t>work</w:t>
      </w:r>
      <w:r>
        <w:rPr>
          <w:spacing w:val="-8"/>
        </w:rPr>
        <w:t xml:space="preserve"> </w:t>
      </w:r>
      <w:r>
        <w:t>practice</w:t>
      </w:r>
      <w:r>
        <w:rPr>
          <w:spacing w:val="-8"/>
        </w:rPr>
        <w:t xml:space="preserve"> </w:t>
      </w:r>
      <w:r>
        <w:t>control</w:t>
      </w:r>
      <w:r>
        <w:rPr>
          <w:spacing w:val="-8"/>
        </w:rPr>
        <w:t xml:space="preserve"> </w:t>
      </w:r>
      <w:r>
        <w:t>opportunities</w:t>
      </w:r>
      <w:r>
        <w:rPr>
          <w:w w:val="9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reduce</w:t>
      </w:r>
      <w:r>
        <w:rPr>
          <w:spacing w:val="-10"/>
        </w:rPr>
        <w:t xml:space="preserve"> </w:t>
      </w:r>
      <w:r>
        <w:t>exposure.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0"/>
          <w:numId w:val="3"/>
        </w:numPr>
        <w:tabs>
          <w:tab w:val="left" w:pos="840"/>
        </w:tabs>
        <w:spacing w:line="251" w:lineRule="auto"/>
        <w:ind w:right="1513"/>
        <w:jc w:val="both"/>
      </w:pPr>
      <w:r>
        <w:t>Work</w:t>
      </w:r>
      <w:r>
        <w:rPr>
          <w:spacing w:val="-6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Assessment</w:t>
      </w:r>
      <w:r>
        <w:rPr>
          <w:spacing w:val="-5"/>
        </w:rPr>
        <w:t xml:space="preserve"> </w:t>
      </w:r>
      <w:r>
        <w:t>(WTA)</w:t>
      </w:r>
      <w:r>
        <w:rPr>
          <w:spacing w:val="-7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qualitative</w:t>
      </w:r>
      <w:r>
        <w:rPr>
          <w:spacing w:val="-6"/>
        </w:rPr>
        <w:t xml:space="preserve"> </w:t>
      </w:r>
      <w:r>
        <w:t>collection</w:t>
      </w:r>
      <w:r>
        <w:rPr>
          <w:spacing w:val="-6"/>
        </w:rPr>
        <w:t xml:space="preserve"> </w:t>
      </w:r>
      <w:r>
        <w:rPr>
          <w:spacing w:val="-1"/>
        </w:rPr>
        <w:t>of</w:t>
      </w:r>
      <w:r>
        <w:rPr>
          <w:spacing w:val="-5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to</w:t>
      </w:r>
      <w:r>
        <w:rPr>
          <w:spacing w:val="29"/>
          <w:w w:val="99"/>
        </w:rPr>
        <w:t xml:space="preserve"> </w:t>
      </w:r>
      <w:r>
        <w:t>understand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rPr>
          <w:spacing w:val="1"/>
        </w:rPr>
        <w:t>place,</w:t>
      </w:r>
      <w:r>
        <w:rPr>
          <w:spacing w:val="-7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t>force,</w:t>
      </w:r>
      <w:r>
        <w:rPr>
          <w:spacing w:val="-7"/>
        </w:rPr>
        <w:t xml:space="preserve"> </w:t>
      </w:r>
      <w:r>
        <w:t>environmental</w:t>
      </w:r>
      <w:r>
        <w:rPr>
          <w:spacing w:val="-8"/>
        </w:rPr>
        <w:t xml:space="preserve"> </w:t>
      </w:r>
      <w:r>
        <w:t>agents,</w:t>
      </w:r>
      <w:r>
        <w:rPr>
          <w:spacing w:val="-7"/>
        </w:rPr>
        <w:t xml:space="preserve"> </w:t>
      </w:r>
      <w:r>
        <w:t>health</w:t>
      </w:r>
      <w:r>
        <w:rPr>
          <w:spacing w:val="-7"/>
        </w:rPr>
        <w:t xml:space="preserve"> </w:t>
      </w:r>
      <w:r>
        <w:t>risks,</w:t>
      </w:r>
      <w:r>
        <w:rPr>
          <w:spacing w:val="24"/>
          <w:w w:val="99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1"/>
        </w:rPr>
        <w:t>associated</w:t>
      </w:r>
      <w:r>
        <w:rPr>
          <w:spacing w:val="-10"/>
        </w:rPr>
        <w:t xml:space="preserve"> </w:t>
      </w:r>
      <w:r>
        <w:rPr>
          <w:spacing w:val="-1"/>
        </w:rPr>
        <w:t>potential</w:t>
      </w:r>
      <w:r>
        <w:rPr>
          <w:spacing w:val="-10"/>
        </w:rPr>
        <w:t xml:space="preserve"> </w:t>
      </w:r>
      <w:r>
        <w:rPr>
          <w:spacing w:val="-1"/>
        </w:rPr>
        <w:t>for</w:t>
      </w:r>
      <w:r>
        <w:rPr>
          <w:spacing w:val="-11"/>
        </w:rPr>
        <w:t xml:space="preserve"> </w:t>
      </w:r>
      <w:r>
        <w:t>exposure.</w:t>
      </w:r>
    </w:p>
    <w:p w:rsidR="00B9525F" w:rsidRDefault="00B9525F">
      <w:pPr>
        <w:rPr>
          <w:rFonts w:ascii="Microsoft Sans Serif" w:eastAsia="Microsoft Sans Serif" w:hAnsi="Microsoft Sans Serif" w:cs="Microsoft Sans Serif"/>
        </w:rPr>
      </w:pPr>
    </w:p>
    <w:p w:rsidR="00B9525F" w:rsidRDefault="003C2076">
      <w:pPr>
        <w:pStyle w:val="Heading1"/>
        <w:numPr>
          <w:ilvl w:val="1"/>
          <w:numId w:val="2"/>
        </w:numPr>
        <w:tabs>
          <w:tab w:val="left" w:pos="481"/>
        </w:tabs>
        <w:spacing w:before="159"/>
        <w:ind w:hanging="360"/>
        <w:rPr>
          <w:b w:val="0"/>
          <w:bCs w:val="0"/>
        </w:rPr>
      </w:pPr>
      <w:r>
        <w:rPr>
          <w:color w:val="000080"/>
        </w:rPr>
        <w:t>Procedure:</w:t>
      </w:r>
    </w:p>
    <w:p w:rsidR="00B9525F" w:rsidRDefault="003C2076">
      <w:pPr>
        <w:pStyle w:val="BodyText"/>
        <w:numPr>
          <w:ilvl w:val="2"/>
          <w:numId w:val="2"/>
        </w:numPr>
        <w:tabs>
          <w:tab w:val="left" w:pos="1560"/>
        </w:tabs>
        <w:spacing w:before="22"/>
        <w:ind w:right="804"/>
      </w:pPr>
      <w:r>
        <w:t>Basic</w:t>
      </w:r>
      <w:r>
        <w:rPr>
          <w:spacing w:val="-8"/>
        </w:rPr>
        <w:t xml:space="preserve"> </w:t>
      </w:r>
      <w:r>
        <w:t>Characterization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thorough</w:t>
      </w:r>
      <w:r>
        <w:rPr>
          <w:spacing w:val="-8"/>
        </w:rPr>
        <w:t xml:space="preserve"> </w:t>
      </w:r>
      <w:r>
        <w:t>characterization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rPr>
          <w:spacing w:val="2"/>
        </w:rPr>
        <w:t>place,</w:t>
      </w:r>
      <w:r>
        <w:rPr>
          <w:spacing w:val="-8"/>
        </w:rPr>
        <w:t xml:space="preserve"> </w:t>
      </w:r>
      <w:r>
        <w:t>the</w:t>
      </w:r>
      <w:r>
        <w:rPr>
          <w:spacing w:val="21"/>
          <w:w w:val="99"/>
        </w:rPr>
        <w:t xml:space="preserve"> </w:t>
      </w:r>
      <w:r>
        <w:rPr>
          <w:spacing w:val="-1"/>
        </w:rPr>
        <w:t>work</w:t>
      </w:r>
      <w:r>
        <w:rPr>
          <w:spacing w:val="-8"/>
        </w:rPr>
        <w:t xml:space="preserve"> </w:t>
      </w:r>
      <w:r>
        <w:rPr>
          <w:spacing w:val="-1"/>
        </w:rPr>
        <w:t>force,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environmental</w:t>
      </w:r>
      <w:r>
        <w:rPr>
          <w:spacing w:val="-8"/>
        </w:rPr>
        <w:t xml:space="preserve"> </w:t>
      </w:r>
      <w:r>
        <w:t>agents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needed</w:t>
      </w:r>
      <w:r>
        <w:rPr>
          <w:spacing w:val="-7"/>
        </w:rPr>
        <w:t xml:space="preserve"> </w:t>
      </w:r>
      <w:r>
        <w:t>before</w:t>
      </w:r>
      <w:r>
        <w:rPr>
          <w:spacing w:val="-7"/>
        </w:rPr>
        <w:t xml:space="preserve"> </w:t>
      </w:r>
      <w:r>
        <w:t>various</w:t>
      </w:r>
      <w:r>
        <w:rPr>
          <w:spacing w:val="25"/>
          <w:w w:val="99"/>
        </w:rPr>
        <w:t xml:space="preserve"> </w:t>
      </w:r>
      <w:r>
        <w:rPr>
          <w:spacing w:val="-1"/>
        </w:rPr>
        <w:t>qualitative</w:t>
      </w:r>
      <w:r>
        <w:rPr>
          <w:spacing w:val="-9"/>
        </w:rPr>
        <w:t xml:space="preserve"> </w:t>
      </w:r>
      <w:r>
        <w:rPr>
          <w:spacing w:val="-1"/>
        </w:rPr>
        <w:t>and</w:t>
      </w:r>
      <w:r>
        <w:rPr>
          <w:spacing w:val="-8"/>
        </w:rPr>
        <w:t xml:space="preserve"> </w:t>
      </w:r>
      <w:r>
        <w:rPr>
          <w:spacing w:val="-1"/>
        </w:rPr>
        <w:t>quantitative</w:t>
      </w:r>
      <w:r>
        <w:rPr>
          <w:spacing w:val="-9"/>
        </w:rPr>
        <w:t xml:space="preserve"> </w:t>
      </w:r>
      <w:r>
        <w:rPr>
          <w:spacing w:val="-1"/>
        </w:rPr>
        <w:t>tools</w:t>
      </w:r>
      <w:r>
        <w:rPr>
          <w:spacing w:val="-8"/>
        </w:rPr>
        <w:t xml:space="preserve"> </w:t>
      </w:r>
      <w:r>
        <w:rPr>
          <w:spacing w:val="-1"/>
        </w:rPr>
        <w:t>can</w:t>
      </w:r>
      <w:r>
        <w:rPr>
          <w:spacing w:val="-9"/>
        </w:rPr>
        <w:t xml:space="preserve"> </w:t>
      </w:r>
      <w:r>
        <w:rPr>
          <w:spacing w:val="-1"/>
        </w:rPr>
        <w:t>be</w:t>
      </w:r>
      <w:r>
        <w:rPr>
          <w:spacing w:val="-8"/>
        </w:rPr>
        <w:t xml:space="preserve"> </w:t>
      </w:r>
      <w:r>
        <w:rPr>
          <w:spacing w:val="-1"/>
        </w:rPr>
        <w:t>used</w:t>
      </w:r>
      <w:r>
        <w:rPr>
          <w:spacing w:val="-8"/>
        </w:rPr>
        <w:t xml:space="preserve"> </w:t>
      </w:r>
      <w:r>
        <w:rPr>
          <w:spacing w:val="-1"/>
        </w:rPr>
        <w:t>to</w:t>
      </w:r>
      <w:r>
        <w:rPr>
          <w:spacing w:val="-9"/>
        </w:rPr>
        <w:t xml:space="preserve"> </w:t>
      </w:r>
      <w:r>
        <w:rPr>
          <w:spacing w:val="-1"/>
        </w:rPr>
        <w:t>assess</w:t>
      </w:r>
      <w:r>
        <w:rPr>
          <w:spacing w:val="-8"/>
        </w:rPr>
        <w:t xml:space="preserve"> </w:t>
      </w:r>
      <w:r>
        <w:rPr>
          <w:spacing w:val="-1"/>
        </w:rPr>
        <w:t>occupational</w:t>
      </w:r>
      <w:r>
        <w:rPr>
          <w:spacing w:val="20"/>
          <w:w w:val="99"/>
        </w:rPr>
        <w:t xml:space="preserve"> </w:t>
      </w:r>
      <w:r>
        <w:rPr>
          <w:spacing w:val="-1"/>
        </w:rPr>
        <w:t>exposures.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81"/>
        </w:tabs>
        <w:ind w:right="872" w:hanging="720"/>
      </w:pPr>
      <w:r>
        <w:t>Gather</w:t>
      </w:r>
      <w:r>
        <w:rPr>
          <w:spacing w:val="-9"/>
        </w:rPr>
        <w:t xml:space="preserve"> </w:t>
      </w:r>
      <w:r>
        <w:t>work</w:t>
      </w:r>
      <w:r>
        <w:rPr>
          <w:spacing w:val="-8"/>
        </w:rPr>
        <w:t xml:space="preserve"> </w:t>
      </w:r>
      <w:r>
        <w:t>place</w:t>
      </w:r>
      <w:r>
        <w:rPr>
          <w:spacing w:val="-8"/>
        </w:rPr>
        <w:t xml:space="preserve"> </w:t>
      </w:r>
      <w:r>
        <w:t>information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through</w:t>
      </w:r>
      <w:r>
        <w:rPr>
          <w:spacing w:val="-8"/>
        </w:rPr>
        <w:t xml:space="preserve"> </w:t>
      </w:r>
      <w:r>
        <w:t>interviews</w:t>
      </w:r>
      <w:r>
        <w:rPr>
          <w:spacing w:val="-8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production</w:t>
      </w:r>
      <w:r>
        <w:rPr>
          <w:w w:val="99"/>
        </w:rPr>
        <w:t xml:space="preserve"> </w:t>
      </w:r>
      <w:r>
        <w:t>supervision,</w:t>
      </w:r>
      <w:r>
        <w:rPr>
          <w:spacing w:val="-8"/>
        </w:rPr>
        <w:t xml:space="preserve"> </w:t>
      </w:r>
      <w:r>
        <w:t>workers</w:t>
      </w:r>
      <w:r>
        <w:rPr>
          <w:spacing w:val="-8"/>
        </w:rPr>
        <w:t xml:space="preserve"> </w:t>
      </w:r>
      <w:r>
        <w:t>&amp;</w:t>
      </w:r>
      <w:r>
        <w:rPr>
          <w:spacing w:val="-8"/>
        </w:rPr>
        <w:t xml:space="preserve"> </w:t>
      </w:r>
      <w:r>
        <w:t>engineering</w:t>
      </w:r>
      <w:r>
        <w:rPr>
          <w:spacing w:val="-8"/>
        </w:rPr>
        <w:t xml:space="preserve"> </w:t>
      </w:r>
      <w:r>
        <w:t>staff</w:t>
      </w:r>
      <w:r>
        <w:rPr>
          <w:spacing w:val="-8"/>
        </w:rPr>
        <w:t xml:space="preserve"> </w:t>
      </w:r>
      <w:r>
        <w:t>document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</w:t>
      </w:r>
      <w:r>
        <w:rPr>
          <w:spacing w:val="-8"/>
        </w:rPr>
        <w:t xml:space="preserve"> </w:t>
      </w:r>
      <w:r>
        <w:t>place</w:t>
      </w:r>
      <w:r>
        <w:rPr>
          <w:spacing w:val="22"/>
          <w:w w:val="99"/>
        </w:rPr>
        <w:t xml:space="preserve"> </w:t>
      </w:r>
      <w:r>
        <w:t>regarding</w:t>
      </w:r>
      <w:r>
        <w:rPr>
          <w:spacing w:val="-8"/>
        </w:rPr>
        <w:t xml:space="preserve"> </w:t>
      </w:r>
      <w:r>
        <w:t>site</w:t>
      </w:r>
      <w:r>
        <w:rPr>
          <w:spacing w:val="-8"/>
        </w:rPr>
        <w:t xml:space="preserve"> </w:t>
      </w:r>
      <w:r>
        <w:t>specific</w:t>
      </w:r>
      <w:r>
        <w:rPr>
          <w:spacing w:val="-8"/>
        </w:rPr>
        <w:t xml:space="preserve"> </w:t>
      </w:r>
      <w:r>
        <w:t>processes.</w:t>
      </w:r>
      <w:r>
        <w:rPr>
          <w:spacing w:val="43"/>
        </w:rPr>
        <w:t xml:space="preserve"> </w:t>
      </w:r>
      <w:r>
        <w:t>Process</w:t>
      </w:r>
      <w:r>
        <w:rPr>
          <w:spacing w:val="-7"/>
        </w:rPr>
        <w:t xml:space="preserve"> </w:t>
      </w:r>
      <w:r>
        <w:t>schematics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flow</w:t>
      </w:r>
      <w:r>
        <w:rPr>
          <w:spacing w:val="26"/>
          <w:w w:val="99"/>
        </w:rPr>
        <w:t xml:space="preserve"> </w:t>
      </w:r>
      <w:r>
        <w:rPr>
          <w:spacing w:val="-1"/>
        </w:rPr>
        <w:t>diagrams</w:t>
      </w:r>
      <w:r>
        <w:rPr>
          <w:spacing w:val="-11"/>
        </w:rPr>
        <w:t xml:space="preserve"> </w:t>
      </w:r>
      <w:r>
        <w:rPr>
          <w:spacing w:val="-1"/>
        </w:rPr>
        <w:t>are</w:t>
      </w:r>
      <w:r>
        <w:rPr>
          <w:spacing w:val="-11"/>
        </w:rPr>
        <w:t xml:space="preserve"> </w:t>
      </w:r>
      <w:r>
        <w:rPr>
          <w:spacing w:val="-1"/>
        </w:rPr>
        <w:t>particularly</w:t>
      </w:r>
      <w:r>
        <w:rPr>
          <w:spacing w:val="-11"/>
        </w:rPr>
        <w:t xml:space="preserve"> </w:t>
      </w:r>
      <w:r>
        <w:rPr>
          <w:spacing w:val="-1"/>
        </w:rPr>
        <w:t>helpful</w:t>
      </w:r>
      <w:r>
        <w:rPr>
          <w:spacing w:val="-11"/>
        </w:rPr>
        <w:t xml:space="preserve"> </w:t>
      </w:r>
      <w:r>
        <w:rPr>
          <w:spacing w:val="-1"/>
        </w:rPr>
        <w:t>in</w:t>
      </w:r>
      <w:r>
        <w:rPr>
          <w:spacing w:val="-11"/>
        </w:rPr>
        <w:t xml:space="preserve"> </w:t>
      </w:r>
      <w:r>
        <w:rPr>
          <w:spacing w:val="-1"/>
        </w:rPr>
        <w:t>characterizing</w:t>
      </w:r>
      <w:r>
        <w:rPr>
          <w:spacing w:val="-11"/>
        </w:rPr>
        <w:t xml:space="preserve"> </w:t>
      </w:r>
      <w:r>
        <w:rPr>
          <w:spacing w:val="-1"/>
        </w:rPr>
        <w:t>continuous,</w:t>
      </w:r>
      <w:r>
        <w:rPr>
          <w:spacing w:val="21"/>
          <w:w w:val="99"/>
        </w:rPr>
        <w:t xml:space="preserve"> </w:t>
      </w:r>
      <w:r>
        <w:t>semi-continuous,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batch</w:t>
      </w:r>
      <w:r>
        <w:rPr>
          <w:spacing w:val="-8"/>
        </w:rPr>
        <w:t xml:space="preserve"> </w:t>
      </w:r>
      <w:r>
        <w:t>operations.</w:t>
      </w:r>
      <w:r>
        <w:rPr>
          <w:spacing w:val="41"/>
        </w:rPr>
        <w:t xml:space="preserve"> </w:t>
      </w:r>
      <w:r>
        <w:t>Collect</w:t>
      </w:r>
      <w:r>
        <w:rPr>
          <w:spacing w:val="-9"/>
        </w:rPr>
        <w:t xml:space="preserve"> </w:t>
      </w:r>
      <w:r>
        <w:t>information</w:t>
      </w:r>
      <w:r>
        <w:rPr>
          <w:spacing w:val="-8"/>
        </w:rPr>
        <w:t xml:space="preserve"> </w:t>
      </w:r>
      <w:r>
        <w:t>to</w:t>
      </w:r>
      <w:r>
        <w:rPr>
          <w:spacing w:val="25"/>
          <w:w w:val="99"/>
        </w:rPr>
        <w:t xml:space="preserve"> </w:t>
      </w:r>
      <w:r>
        <w:rPr>
          <w:spacing w:val="-1"/>
        </w:rPr>
        <w:t>document</w:t>
      </w:r>
      <w:r>
        <w:rPr>
          <w:spacing w:val="-9"/>
        </w:rPr>
        <w:t xml:space="preserve"> </w:t>
      </w:r>
      <w:r>
        <w:rPr>
          <w:spacing w:val="-1"/>
        </w:rPr>
        <w:t>unit</w:t>
      </w:r>
      <w:r>
        <w:rPr>
          <w:spacing w:val="-9"/>
        </w:rPr>
        <w:t xml:space="preserve"> </w:t>
      </w:r>
      <w:r>
        <w:rPr>
          <w:spacing w:val="-1"/>
        </w:rPr>
        <w:t>operations</w:t>
      </w:r>
      <w:r>
        <w:rPr>
          <w:spacing w:val="-9"/>
        </w:rPr>
        <w:t xml:space="preserve"> </w:t>
      </w:r>
      <w:r>
        <w:rPr>
          <w:spacing w:val="-1"/>
        </w:rPr>
        <w:t>and</w:t>
      </w:r>
      <w:r>
        <w:rPr>
          <w:spacing w:val="-9"/>
        </w:rPr>
        <w:t xml:space="preserve"> </w:t>
      </w:r>
      <w:r>
        <w:rPr>
          <w:spacing w:val="-1"/>
        </w:rPr>
        <w:t>work</w:t>
      </w:r>
      <w:r>
        <w:rPr>
          <w:spacing w:val="-9"/>
        </w:rPr>
        <w:t xml:space="preserve"> </w:t>
      </w:r>
      <w:r>
        <w:rPr>
          <w:spacing w:val="-1"/>
        </w:rPr>
        <w:t>areas</w:t>
      </w:r>
      <w:r>
        <w:rPr>
          <w:spacing w:val="-9"/>
        </w:rPr>
        <w:t xml:space="preserve"> </w:t>
      </w:r>
      <w:r>
        <w:rPr>
          <w:spacing w:val="-1"/>
        </w:rPr>
        <w:t>with</w:t>
      </w:r>
      <w:r>
        <w:rPr>
          <w:spacing w:val="-9"/>
        </w:rPr>
        <w:t xml:space="preserve"> </w:t>
      </w:r>
      <w:r>
        <w:rPr>
          <w:spacing w:val="-1"/>
        </w:rPr>
        <w:t>exposure</w:t>
      </w:r>
      <w:r>
        <w:rPr>
          <w:spacing w:val="-9"/>
        </w:rPr>
        <w:t xml:space="preserve"> </w:t>
      </w:r>
      <w:r>
        <w:t>potential,</w:t>
      </w:r>
    </w:p>
    <w:p w:rsidR="00B9525F" w:rsidRDefault="003C2076">
      <w:pPr>
        <w:pStyle w:val="BodyText"/>
        <w:spacing w:line="247" w:lineRule="exact"/>
        <w:ind w:left="2280" w:firstLine="0"/>
      </w:pPr>
      <w:proofErr w:type="gramStart"/>
      <w:r>
        <w:rPr>
          <w:spacing w:val="-1"/>
        </w:rPr>
        <w:t>and</w:t>
      </w:r>
      <w:proofErr w:type="gramEnd"/>
      <w:r>
        <w:rPr>
          <w:spacing w:val="-9"/>
        </w:rPr>
        <w:t xml:space="preserve"> </w:t>
      </w:r>
      <w:r>
        <w:rPr>
          <w:spacing w:val="-1"/>
        </w:rPr>
        <w:t>provide</w:t>
      </w:r>
      <w:r>
        <w:rPr>
          <w:spacing w:val="-9"/>
        </w:rPr>
        <w:t xml:space="preserve"> </w:t>
      </w:r>
      <w:r>
        <w:rPr>
          <w:spacing w:val="-1"/>
        </w:rPr>
        <w:t>details</w:t>
      </w:r>
      <w:r>
        <w:rPr>
          <w:spacing w:val="-9"/>
        </w:rPr>
        <w:t xml:space="preserve"> </w:t>
      </w:r>
      <w:r>
        <w:rPr>
          <w:spacing w:val="-1"/>
        </w:rPr>
        <w:t>of</w:t>
      </w:r>
      <w:r>
        <w:rPr>
          <w:spacing w:val="-9"/>
        </w:rPr>
        <w:t xml:space="preserve"> </w:t>
      </w:r>
      <w:r>
        <w:rPr>
          <w:spacing w:val="-1"/>
        </w:rPr>
        <w:t>production</w:t>
      </w:r>
      <w:r>
        <w:rPr>
          <w:spacing w:val="-9"/>
        </w:rPr>
        <w:t xml:space="preserve"> </w:t>
      </w:r>
      <w:r>
        <w:rPr>
          <w:spacing w:val="-1"/>
        </w:rPr>
        <w:t>activities</w:t>
      </w:r>
      <w:r>
        <w:rPr>
          <w:spacing w:val="-9"/>
        </w:rPr>
        <w:t xml:space="preserve"> </w:t>
      </w:r>
      <w:r>
        <w:rPr>
          <w:spacing w:val="-1"/>
        </w:rPr>
        <w:t>and</w:t>
      </w:r>
      <w:r>
        <w:rPr>
          <w:spacing w:val="-9"/>
        </w:rPr>
        <w:t xml:space="preserve"> </w:t>
      </w:r>
      <w:r>
        <w:rPr>
          <w:spacing w:val="-1"/>
        </w:rPr>
        <w:t>process</w:t>
      </w:r>
      <w:r>
        <w:rPr>
          <w:spacing w:val="-9"/>
        </w:rPr>
        <w:t xml:space="preserve"> </w:t>
      </w:r>
      <w:r>
        <w:t>chemistry.</w:t>
      </w:r>
      <w:r>
        <w:rPr>
          <w:w w:val="99"/>
        </w:rPr>
        <w:t xml:space="preserve">  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81"/>
        </w:tabs>
        <w:ind w:right="951" w:hanging="720"/>
      </w:pPr>
      <w:r>
        <w:t>Gather</w:t>
      </w:r>
      <w:r>
        <w:rPr>
          <w:spacing w:val="-8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t>force</w:t>
      </w:r>
      <w:r>
        <w:rPr>
          <w:spacing w:val="-7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t>force</w:t>
      </w:r>
      <w:r>
        <w:rPr>
          <w:spacing w:val="-7"/>
        </w:rPr>
        <w:t xml:space="preserve"> </w:t>
      </w:r>
      <w:r>
        <w:t>characterization</w:t>
      </w:r>
      <w:r>
        <w:rPr>
          <w:spacing w:val="-7"/>
        </w:rPr>
        <w:t xml:space="preserve"> </w:t>
      </w:r>
      <w:r>
        <w:t>is</w:t>
      </w:r>
      <w:r>
        <w:rPr>
          <w:w w:val="99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variety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1"/>
        </w:rPr>
        <w:t>resources,</w:t>
      </w:r>
      <w:r>
        <w:rPr>
          <w:spacing w:val="-6"/>
        </w:rPr>
        <w:t xml:space="preserve"> </w:t>
      </w:r>
      <w:r>
        <w:t>including</w:t>
      </w:r>
      <w:r>
        <w:rPr>
          <w:spacing w:val="-6"/>
        </w:rPr>
        <w:t xml:space="preserve"> </w:t>
      </w:r>
      <w:r>
        <w:t>plant</w:t>
      </w:r>
      <w:r>
        <w:rPr>
          <w:spacing w:val="-7"/>
        </w:rPr>
        <w:t xml:space="preserve"> </w:t>
      </w:r>
      <w:r>
        <w:t>roster,</w:t>
      </w:r>
      <w:r>
        <w:rPr>
          <w:spacing w:val="-7"/>
        </w:rPr>
        <w:t xml:space="preserve"> </w:t>
      </w:r>
      <w:r>
        <w:rPr>
          <w:spacing w:val="-1"/>
        </w:rPr>
        <w:t>job</w:t>
      </w:r>
      <w:r>
        <w:rPr>
          <w:spacing w:val="21"/>
          <w:w w:val="99"/>
        </w:rPr>
        <w:t xml:space="preserve"> </w:t>
      </w:r>
      <w:r>
        <w:t>descriptions,</w:t>
      </w:r>
      <w:r>
        <w:rPr>
          <w:spacing w:val="-12"/>
        </w:rPr>
        <w:t xml:space="preserve"> </w:t>
      </w:r>
      <w:r>
        <w:t>worker</w:t>
      </w:r>
      <w:r>
        <w:rPr>
          <w:spacing w:val="-12"/>
        </w:rPr>
        <w:t xml:space="preserve"> </w:t>
      </w:r>
      <w:r>
        <w:t>interviews,</w:t>
      </w:r>
      <w:r>
        <w:rPr>
          <w:spacing w:val="-12"/>
        </w:rPr>
        <w:t xml:space="preserve"> </w:t>
      </w:r>
      <w:r>
        <w:t>management</w:t>
      </w:r>
      <w:r>
        <w:rPr>
          <w:spacing w:val="-12"/>
        </w:rPr>
        <w:t xml:space="preserve"> </w:t>
      </w:r>
      <w:r>
        <w:t>interviews,</w:t>
      </w:r>
      <w:r>
        <w:rPr>
          <w:spacing w:val="-12"/>
        </w:rPr>
        <w:t xml:space="preserve"> </w:t>
      </w:r>
      <w:r>
        <w:t>and</w:t>
      </w:r>
      <w:r>
        <w:rPr>
          <w:spacing w:val="22"/>
          <w:w w:val="99"/>
        </w:rPr>
        <w:t xml:space="preserve"> </w:t>
      </w:r>
      <w:r>
        <w:t>most</w:t>
      </w:r>
      <w:r>
        <w:rPr>
          <w:spacing w:val="-8"/>
        </w:rPr>
        <w:t xml:space="preserve"> </w:t>
      </w:r>
      <w:r>
        <w:t>importantly,</w:t>
      </w:r>
      <w:r>
        <w:rPr>
          <w:spacing w:val="-8"/>
        </w:rPr>
        <w:t xml:space="preserve"> </w:t>
      </w:r>
      <w:r>
        <w:t>careful</w:t>
      </w:r>
      <w:r>
        <w:rPr>
          <w:spacing w:val="-7"/>
        </w:rPr>
        <w:t xml:space="preserve"> </w:t>
      </w:r>
      <w:r>
        <w:t>observation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t>practices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the</w:t>
      </w:r>
      <w:r>
        <w:rPr>
          <w:w w:val="99"/>
        </w:rPr>
        <w:t xml:space="preserve"> </w:t>
      </w:r>
      <w:r>
        <w:t>work</w:t>
      </w:r>
      <w:r>
        <w:rPr>
          <w:spacing w:val="-9"/>
        </w:rPr>
        <w:t xml:space="preserve"> </w:t>
      </w:r>
      <w:r>
        <w:t>place.</w:t>
      </w:r>
      <w:r>
        <w:rPr>
          <w:spacing w:val="42"/>
        </w:rPr>
        <w:t xml:space="preserve"> </w:t>
      </w:r>
      <w:proofErr w:type="gramStart"/>
      <w:r>
        <w:t>through</w:t>
      </w:r>
      <w:proofErr w:type="gramEnd"/>
      <w:r>
        <w:rPr>
          <w:spacing w:val="-8"/>
        </w:rPr>
        <w:t xml:space="preserve"> </w:t>
      </w:r>
      <w:r>
        <w:t>interviews</w:t>
      </w:r>
      <w:r>
        <w:rPr>
          <w:spacing w:val="-8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production</w:t>
      </w:r>
      <w:r>
        <w:rPr>
          <w:spacing w:val="-8"/>
        </w:rPr>
        <w:t xml:space="preserve"> </w:t>
      </w:r>
      <w:r>
        <w:t>supervision,</w:t>
      </w:r>
      <w:r>
        <w:rPr>
          <w:spacing w:val="26"/>
          <w:w w:val="99"/>
        </w:rPr>
        <w:t xml:space="preserve"> </w:t>
      </w:r>
      <w:r>
        <w:t>workers,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engineering</w:t>
      </w:r>
      <w:r>
        <w:rPr>
          <w:spacing w:val="-7"/>
        </w:rPr>
        <w:t xml:space="preserve"> </w:t>
      </w:r>
      <w:r>
        <w:t>staff</w:t>
      </w:r>
      <w:r>
        <w:rPr>
          <w:spacing w:val="-7"/>
        </w:rPr>
        <w:t xml:space="preserve"> </w:t>
      </w:r>
      <w:r>
        <w:t>document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division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1"/>
        </w:rPr>
        <w:t>labor,</w:t>
      </w:r>
      <w:r>
        <w:rPr>
          <w:spacing w:val="-8"/>
        </w:rPr>
        <w:t xml:space="preserve"> </w:t>
      </w:r>
      <w:r>
        <w:rPr>
          <w:spacing w:val="-1"/>
        </w:rPr>
        <w:t>job</w:t>
      </w:r>
      <w:r>
        <w:rPr>
          <w:spacing w:val="21"/>
          <w:w w:val="99"/>
        </w:rPr>
        <w:t xml:space="preserve"> </w:t>
      </w:r>
      <w:r>
        <w:t>descriptions/categories,</w:t>
      </w:r>
      <w:r>
        <w:rPr>
          <w:spacing w:val="-11"/>
        </w:rPr>
        <w:t xml:space="preserve"> </w:t>
      </w:r>
      <w:r>
        <w:t>work</w:t>
      </w:r>
      <w:r>
        <w:rPr>
          <w:spacing w:val="-10"/>
        </w:rPr>
        <w:t xml:space="preserve"> </w:t>
      </w:r>
      <w:r>
        <w:t>practices.</w:t>
      </w:r>
      <w:r>
        <w:rPr>
          <w:spacing w:val="39"/>
        </w:rPr>
        <w:t xml:space="preserve"> </w:t>
      </w:r>
      <w:r>
        <w:t>Acquire</w:t>
      </w:r>
      <w:r>
        <w:rPr>
          <w:spacing w:val="-10"/>
        </w:rPr>
        <w:t xml:space="preserve"> </w:t>
      </w:r>
      <w:r>
        <w:t>knowledge</w:t>
      </w:r>
      <w:r>
        <w:rPr>
          <w:spacing w:val="-11"/>
        </w:rPr>
        <w:t xml:space="preserve"> </w:t>
      </w:r>
      <w:r>
        <w:t>of</w:t>
      </w:r>
    </w:p>
    <w:p w:rsidR="00B9525F" w:rsidRDefault="00B9525F">
      <w:pPr>
        <w:sectPr w:rsidR="00B9525F">
          <w:pgSz w:w="12240" w:h="15840"/>
          <w:pgMar w:top="1380" w:right="1340" w:bottom="920" w:left="1320" w:header="0" w:footer="727" w:gutter="0"/>
          <w:cols w:space="720"/>
        </w:sectPr>
      </w:pPr>
    </w:p>
    <w:p w:rsidR="00B9525F" w:rsidRDefault="003C2076">
      <w:pPr>
        <w:pStyle w:val="BodyText"/>
        <w:spacing w:before="58"/>
        <w:ind w:left="2260" w:firstLine="0"/>
      </w:pPr>
      <w:proofErr w:type="gramStart"/>
      <w:r>
        <w:lastRenderedPageBreak/>
        <w:t>routine</w:t>
      </w:r>
      <w:proofErr w:type="gramEnd"/>
      <w:r>
        <w:rPr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non-routine</w:t>
      </w:r>
      <w:r>
        <w:rPr>
          <w:spacing w:val="-10"/>
        </w:rPr>
        <w:t xml:space="preserve"> </w:t>
      </w:r>
      <w:r>
        <w:t>tasks.</w:t>
      </w:r>
      <w:r>
        <w:rPr>
          <w:w w:val="99"/>
        </w:rPr>
        <w:t xml:space="preserve">  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60"/>
        </w:tabs>
        <w:ind w:left="2260" w:right="761" w:hanging="720"/>
      </w:pPr>
      <w:r>
        <w:t>Gather</w:t>
      </w:r>
      <w:r>
        <w:rPr>
          <w:spacing w:val="-9"/>
        </w:rPr>
        <w:t xml:space="preserve"> </w:t>
      </w:r>
      <w:r>
        <w:t>information</w:t>
      </w:r>
      <w:r>
        <w:rPr>
          <w:spacing w:val="-8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environmental</w:t>
      </w:r>
      <w:r>
        <w:rPr>
          <w:spacing w:val="-8"/>
        </w:rPr>
        <w:t xml:space="preserve"> </w:t>
      </w:r>
      <w:r>
        <w:t>agents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Identify</w:t>
      </w:r>
      <w:r>
        <w:rPr>
          <w:spacing w:val="-9"/>
        </w:rPr>
        <w:t xml:space="preserve"> </w:t>
      </w:r>
      <w:r>
        <w:t>each</w:t>
      </w:r>
      <w:r>
        <w:rPr>
          <w:w w:val="99"/>
        </w:rPr>
        <w:t xml:space="preserve"> </w:t>
      </w:r>
      <w:r>
        <w:t>potentially</w:t>
      </w:r>
      <w:r>
        <w:rPr>
          <w:spacing w:val="-9"/>
        </w:rPr>
        <w:t xml:space="preserve"> </w:t>
      </w:r>
      <w:r>
        <w:t>hazardous</w:t>
      </w:r>
      <w:r>
        <w:rPr>
          <w:spacing w:val="-8"/>
        </w:rPr>
        <w:t xml:space="preserve"> </w:t>
      </w:r>
      <w:r>
        <w:t>chemical,</w:t>
      </w:r>
      <w:r>
        <w:rPr>
          <w:spacing w:val="-8"/>
        </w:rPr>
        <w:t xml:space="preserve"> </w:t>
      </w:r>
      <w:r>
        <w:t>physical,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biological</w:t>
      </w:r>
      <w:r>
        <w:rPr>
          <w:spacing w:val="-8"/>
        </w:rPr>
        <w:t xml:space="preserve"> </w:t>
      </w:r>
      <w:r>
        <w:t>agent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23"/>
          <w:w w:val="99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t>place.</w:t>
      </w:r>
      <w:r>
        <w:rPr>
          <w:spacing w:val="4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each</w:t>
      </w:r>
      <w:r>
        <w:rPr>
          <w:spacing w:val="-7"/>
        </w:rPr>
        <w:t xml:space="preserve"> </w:t>
      </w:r>
      <w:r>
        <w:t>agent,</w:t>
      </w:r>
      <w:r>
        <w:rPr>
          <w:spacing w:val="-6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describing</w:t>
      </w:r>
      <w:r>
        <w:rPr>
          <w:spacing w:val="-7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t>use,</w:t>
      </w:r>
      <w:r>
        <w:rPr>
          <w:spacing w:val="-7"/>
        </w:rPr>
        <w:t xml:space="preserve"> </w:t>
      </w:r>
      <w:r>
        <w:t>physical</w:t>
      </w:r>
      <w:r>
        <w:rPr>
          <w:spacing w:val="26"/>
          <w:w w:val="99"/>
        </w:rPr>
        <w:t xml:space="preserve"> </w:t>
      </w:r>
      <w:r>
        <w:t>properties,</w:t>
      </w:r>
      <w:r>
        <w:rPr>
          <w:spacing w:val="-9"/>
        </w:rPr>
        <w:t xml:space="preserve"> </w:t>
      </w:r>
      <w:r>
        <w:t>routes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exposure,</w:t>
      </w:r>
      <w:r>
        <w:rPr>
          <w:spacing w:val="-8"/>
        </w:rPr>
        <w:t xml:space="preserve"> </w:t>
      </w:r>
      <w:r>
        <w:t>potential</w:t>
      </w:r>
      <w:r>
        <w:rPr>
          <w:spacing w:val="-8"/>
        </w:rPr>
        <w:t xml:space="preserve"> </w:t>
      </w:r>
      <w:r>
        <w:t>health</w:t>
      </w:r>
      <w:r>
        <w:rPr>
          <w:spacing w:val="-9"/>
        </w:rPr>
        <w:t xml:space="preserve"> </w:t>
      </w:r>
      <w:r>
        <w:t>effects,</w:t>
      </w:r>
      <w:r>
        <w:rPr>
          <w:spacing w:val="-8"/>
        </w:rPr>
        <w:t xml:space="preserve"> </w:t>
      </w:r>
      <w:r>
        <w:t>and</w:t>
      </w:r>
      <w:r>
        <w:rPr>
          <w:spacing w:val="30"/>
          <w:w w:val="99"/>
        </w:rPr>
        <w:t xml:space="preserve"> </w:t>
      </w:r>
      <w:r>
        <w:t>pertinent</w:t>
      </w:r>
      <w:r>
        <w:rPr>
          <w:spacing w:val="-8"/>
        </w:rPr>
        <w:t xml:space="preserve"> </w:t>
      </w:r>
      <w:r>
        <w:t>OELs</w:t>
      </w:r>
      <w:r>
        <w:rPr>
          <w:spacing w:val="-8"/>
        </w:rPr>
        <w:t xml:space="preserve"> </w:t>
      </w:r>
      <w:r>
        <w:t>should</w:t>
      </w:r>
      <w:r>
        <w:rPr>
          <w:spacing w:val="-7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gathered.</w:t>
      </w:r>
      <w:r>
        <w:rPr>
          <w:spacing w:val="43"/>
        </w:rPr>
        <w:t xml:space="preserve"> </w:t>
      </w:r>
      <w:r>
        <w:t>Interviews</w:t>
      </w:r>
      <w:r>
        <w:rPr>
          <w:spacing w:val="-7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production</w:t>
      </w:r>
    </w:p>
    <w:p w:rsidR="00B9525F" w:rsidRDefault="003C2076">
      <w:pPr>
        <w:pStyle w:val="BodyText"/>
        <w:ind w:left="2260" w:right="709" w:firstLine="0"/>
      </w:pPr>
      <w:proofErr w:type="gramStart"/>
      <w:r>
        <w:t>supervision</w:t>
      </w:r>
      <w:proofErr w:type="gramEnd"/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review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site’s</w:t>
      </w:r>
      <w:r>
        <w:rPr>
          <w:spacing w:val="-8"/>
        </w:rPr>
        <w:t xml:space="preserve"> </w:t>
      </w:r>
      <w:r>
        <w:t>chemical</w:t>
      </w:r>
      <w:r>
        <w:rPr>
          <w:spacing w:val="-7"/>
        </w:rPr>
        <w:t xml:space="preserve"> </w:t>
      </w:r>
      <w:r>
        <w:t>inventory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hazardous</w:t>
      </w:r>
      <w:r>
        <w:rPr>
          <w:w w:val="99"/>
        </w:rPr>
        <w:t xml:space="preserve"> </w:t>
      </w:r>
      <w:r>
        <w:t>materials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associated</w:t>
      </w:r>
      <w:r>
        <w:rPr>
          <w:spacing w:val="-7"/>
        </w:rPr>
        <w:t xml:space="preserve"> </w:t>
      </w:r>
      <w:r>
        <w:t>Safety</w:t>
      </w:r>
      <w:r>
        <w:rPr>
          <w:spacing w:val="-7"/>
        </w:rPr>
        <w:t xml:space="preserve"> </w:t>
      </w:r>
      <w:r>
        <w:t>Data</w:t>
      </w:r>
      <w:r>
        <w:rPr>
          <w:spacing w:val="-7"/>
        </w:rPr>
        <w:t xml:space="preserve"> </w:t>
      </w:r>
      <w:r>
        <w:rPr>
          <w:spacing w:val="1"/>
        </w:rPr>
        <w:t>Sheet</w:t>
      </w:r>
      <w:r>
        <w:rPr>
          <w:spacing w:val="-7"/>
        </w:rPr>
        <w:t xml:space="preserve"> </w:t>
      </w:r>
      <w:r>
        <w:t>(SDS)</w:t>
      </w:r>
      <w:r>
        <w:rPr>
          <w:spacing w:val="-8"/>
        </w:rPr>
        <w:t xml:space="preserve"> </w:t>
      </w:r>
      <w:r>
        <w:t>provide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good</w:t>
      </w:r>
      <w:r>
        <w:rPr>
          <w:spacing w:val="22"/>
          <w:w w:val="99"/>
        </w:rPr>
        <w:t xml:space="preserve"> </w:t>
      </w:r>
      <w:r>
        <w:t>source</w:t>
      </w:r>
      <w:r>
        <w:rPr>
          <w:spacing w:val="-10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information.</w:t>
      </w:r>
      <w:r>
        <w:rPr>
          <w:spacing w:val="-10"/>
        </w:rPr>
        <w:t xml:space="preserve"> </w:t>
      </w:r>
      <w:r>
        <w:t>Categories</w:t>
      </w:r>
      <w:r>
        <w:rPr>
          <w:spacing w:val="-9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environmental</w:t>
      </w:r>
      <w:r>
        <w:rPr>
          <w:spacing w:val="-9"/>
        </w:rPr>
        <w:t xml:space="preserve"> </w:t>
      </w:r>
      <w:r>
        <w:t>agents</w:t>
      </w:r>
      <w:r>
        <w:rPr>
          <w:spacing w:val="-10"/>
        </w:rPr>
        <w:t xml:space="preserve"> </w:t>
      </w:r>
      <w:r>
        <w:t>include: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4"/>
          <w:numId w:val="2"/>
        </w:numPr>
        <w:tabs>
          <w:tab w:val="left" w:pos="2980"/>
        </w:tabs>
        <w:spacing w:line="248" w:lineRule="exact"/>
        <w:ind w:hanging="719"/>
      </w:pPr>
      <w:r>
        <w:t>Raw</w:t>
      </w:r>
      <w:r>
        <w:rPr>
          <w:spacing w:val="-15"/>
        </w:rPr>
        <w:t xml:space="preserve"> </w:t>
      </w:r>
      <w:r>
        <w:t>materials</w:t>
      </w:r>
    </w:p>
    <w:p w:rsidR="00B9525F" w:rsidRDefault="003C2076">
      <w:pPr>
        <w:pStyle w:val="BodyText"/>
        <w:numPr>
          <w:ilvl w:val="4"/>
          <w:numId w:val="2"/>
        </w:numPr>
        <w:tabs>
          <w:tab w:val="left" w:pos="2980"/>
        </w:tabs>
        <w:spacing w:line="247" w:lineRule="exact"/>
        <w:ind w:hanging="719"/>
      </w:pPr>
      <w:r>
        <w:t>Intermediates</w:t>
      </w:r>
    </w:p>
    <w:p w:rsidR="00B9525F" w:rsidRDefault="003C2076">
      <w:pPr>
        <w:pStyle w:val="BodyText"/>
        <w:numPr>
          <w:ilvl w:val="4"/>
          <w:numId w:val="2"/>
        </w:numPr>
        <w:tabs>
          <w:tab w:val="left" w:pos="2980"/>
        </w:tabs>
        <w:spacing w:line="247" w:lineRule="exact"/>
        <w:ind w:hanging="719"/>
      </w:pPr>
      <w:r>
        <w:t>Products</w:t>
      </w:r>
    </w:p>
    <w:p w:rsidR="00B9525F" w:rsidRDefault="003C2076">
      <w:pPr>
        <w:pStyle w:val="BodyText"/>
        <w:numPr>
          <w:ilvl w:val="4"/>
          <w:numId w:val="2"/>
        </w:numPr>
        <w:tabs>
          <w:tab w:val="left" w:pos="2980"/>
        </w:tabs>
        <w:spacing w:line="247" w:lineRule="exact"/>
        <w:ind w:hanging="719"/>
      </w:pPr>
      <w:r>
        <w:t>Byproducts</w:t>
      </w:r>
    </w:p>
    <w:p w:rsidR="00B9525F" w:rsidRDefault="003C2076">
      <w:pPr>
        <w:pStyle w:val="BodyText"/>
        <w:numPr>
          <w:ilvl w:val="4"/>
          <w:numId w:val="2"/>
        </w:numPr>
        <w:tabs>
          <w:tab w:val="left" w:pos="2980"/>
        </w:tabs>
        <w:spacing w:line="247" w:lineRule="exact"/>
        <w:ind w:hanging="719"/>
      </w:pPr>
      <w:r>
        <w:t>Additives</w:t>
      </w:r>
    </w:p>
    <w:p w:rsidR="00B9525F" w:rsidRDefault="003C2076">
      <w:pPr>
        <w:pStyle w:val="BodyText"/>
        <w:numPr>
          <w:ilvl w:val="4"/>
          <w:numId w:val="2"/>
        </w:numPr>
        <w:tabs>
          <w:tab w:val="left" w:pos="2980"/>
        </w:tabs>
        <w:spacing w:line="247" w:lineRule="exact"/>
        <w:ind w:hanging="719"/>
      </w:pPr>
      <w:r>
        <w:t>Maintenance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construction</w:t>
      </w:r>
      <w:r>
        <w:rPr>
          <w:spacing w:val="-13"/>
        </w:rPr>
        <w:t xml:space="preserve"> </w:t>
      </w:r>
      <w:r>
        <w:t>materials</w:t>
      </w:r>
    </w:p>
    <w:p w:rsidR="00B9525F" w:rsidRDefault="003C2076">
      <w:pPr>
        <w:pStyle w:val="BodyText"/>
        <w:numPr>
          <w:ilvl w:val="4"/>
          <w:numId w:val="2"/>
        </w:numPr>
        <w:tabs>
          <w:tab w:val="left" w:pos="2980"/>
        </w:tabs>
        <w:spacing w:line="247" w:lineRule="exact"/>
        <w:ind w:hanging="719"/>
      </w:pPr>
      <w:r>
        <w:t>Laboratory</w:t>
      </w:r>
      <w:r>
        <w:rPr>
          <w:spacing w:val="-22"/>
        </w:rPr>
        <w:t xml:space="preserve"> </w:t>
      </w:r>
      <w:r>
        <w:t>chemicals</w:t>
      </w:r>
    </w:p>
    <w:p w:rsidR="00B9525F" w:rsidRDefault="003C2076">
      <w:pPr>
        <w:pStyle w:val="BodyText"/>
        <w:numPr>
          <w:ilvl w:val="4"/>
          <w:numId w:val="2"/>
        </w:numPr>
        <w:tabs>
          <w:tab w:val="left" w:pos="2980"/>
        </w:tabs>
        <w:spacing w:line="247" w:lineRule="exact"/>
        <w:ind w:hanging="719"/>
      </w:pPr>
      <w:r>
        <w:t>Hazardous</w:t>
      </w:r>
      <w:r>
        <w:rPr>
          <w:spacing w:val="-18"/>
        </w:rPr>
        <w:t xml:space="preserve"> </w:t>
      </w:r>
      <w:r>
        <w:t>waste</w:t>
      </w:r>
    </w:p>
    <w:p w:rsidR="00B9525F" w:rsidRDefault="003C2076">
      <w:pPr>
        <w:pStyle w:val="BodyText"/>
        <w:numPr>
          <w:ilvl w:val="4"/>
          <w:numId w:val="2"/>
        </w:numPr>
        <w:tabs>
          <w:tab w:val="left" w:pos="2980"/>
        </w:tabs>
        <w:spacing w:line="247" w:lineRule="exact"/>
        <w:ind w:hanging="719"/>
      </w:pPr>
      <w:r>
        <w:t>Physical</w:t>
      </w:r>
      <w:r>
        <w:rPr>
          <w:spacing w:val="-16"/>
        </w:rPr>
        <w:t xml:space="preserve"> </w:t>
      </w:r>
      <w:r>
        <w:t>agents</w:t>
      </w:r>
    </w:p>
    <w:p w:rsidR="00B9525F" w:rsidRDefault="003C2076">
      <w:pPr>
        <w:pStyle w:val="BodyText"/>
        <w:numPr>
          <w:ilvl w:val="4"/>
          <w:numId w:val="2"/>
        </w:numPr>
        <w:tabs>
          <w:tab w:val="left" w:pos="2980"/>
        </w:tabs>
        <w:spacing w:line="248" w:lineRule="exact"/>
        <w:ind w:hanging="719"/>
      </w:pPr>
      <w:r>
        <w:t>Biological</w:t>
      </w:r>
      <w:r>
        <w:rPr>
          <w:spacing w:val="-17"/>
        </w:rPr>
        <w:t xml:space="preserve"> </w:t>
      </w:r>
      <w:r>
        <w:t>agents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61"/>
        </w:tabs>
        <w:ind w:left="2260" w:right="709" w:hanging="720"/>
      </w:pPr>
      <w:r>
        <w:t>Establish</w:t>
      </w:r>
      <w:r>
        <w:rPr>
          <w:spacing w:val="-9"/>
        </w:rPr>
        <w:t xml:space="preserve"> </w:t>
      </w:r>
      <w:r>
        <w:t>similar</w:t>
      </w:r>
      <w:r>
        <w:rPr>
          <w:spacing w:val="-8"/>
        </w:rPr>
        <w:t xml:space="preserve"> </w:t>
      </w:r>
      <w:r>
        <w:t>exposure</w:t>
      </w:r>
      <w:r>
        <w:rPr>
          <w:spacing w:val="-8"/>
        </w:rPr>
        <w:t xml:space="preserve"> </w:t>
      </w:r>
      <w:r>
        <w:t>groups</w:t>
      </w:r>
      <w:r>
        <w:rPr>
          <w:spacing w:val="-8"/>
        </w:rPr>
        <w:t xml:space="preserve"> </w:t>
      </w:r>
      <w:r>
        <w:t>(SEG)</w:t>
      </w:r>
      <w:r>
        <w:rPr>
          <w:spacing w:val="-9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Similar</w:t>
      </w:r>
      <w:r>
        <w:rPr>
          <w:spacing w:val="-8"/>
        </w:rPr>
        <w:t xml:space="preserve"> </w:t>
      </w:r>
      <w:r>
        <w:t>Exposure</w:t>
      </w:r>
      <w:r>
        <w:rPr>
          <w:spacing w:val="-8"/>
        </w:rPr>
        <w:t xml:space="preserve"> </w:t>
      </w:r>
      <w:r>
        <w:t>Groups</w:t>
      </w:r>
      <w:r>
        <w:rPr>
          <w:spacing w:val="23"/>
          <w:w w:val="99"/>
        </w:rPr>
        <w:t xml:space="preserve"> </w:t>
      </w:r>
      <w:r>
        <w:rPr>
          <w:spacing w:val="-1"/>
        </w:rPr>
        <w:t>are</w:t>
      </w:r>
      <w:r>
        <w:rPr>
          <w:spacing w:val="-9"/>
        </w:rPr>
        <w:t xml:space="preserve"> </w:t>
      </w:r>
      <w:r>
        <w:rPr>
          <w:spacing w:val="-1"/>
        </w:rPr>
        <w:t>established</w:t>
      </w:r>
      <w:r>
        <w:rPr>
          <w:spacing w:val="-9"/>
        </w:rPr>
        <w:t xml:space="preserve"> </w:t>
      </w:r>
      <w:r>
        <w:rPr>
          <w:spacing w:val="-1"/>
        </w:rPr>
        <w:t>by</w:t>
      </w:r>
      <w:r>
        <w:rPr>
          <w:spacing w:val="-8"/>
        </w:rPr>
        <w:t xml:space="preserve"> </w:t>
      </w:r>
      <w:r>
        <w:rPr>
          <w:spacing w:val="-1"/>
        </w:rPr>
        <w:t>observation</w:t>
      </w:r>
      <w:r>
        <w:rPr>
          <w:spacing w:val="-9"/>
        </w:rPr>
        <w:t xml:space="preserve"> </w:t>
      </w:r>
      <w:r>
        <w:rPr>
          <w:spacing w:val="-1"/>
        </w:rPr>
        <w:t>using</w:t>
      </w:r>
      <w:r>
        <w:rPr>
          <w:spacing w:val="-8"/>
        </w:rPr>
        <w:t xml:space="preserve"> </w:t>
      </w:r>
      <w:r>
        <w:rPr>
          <w:spacing w:val="-1"/>
        </w:rPr>
        <w:t>data</w:t>
      </w:r>
      <w:r>
        <w:rPr>
          <w:spacing w:val="-9"/>
        </w:rPr>
        <w:t xml:space="preserve"> </w:t>
      </w:r>
      <w:r>
        <w:rPr>
          <w:spacing w:val="-1"/>
        </w:rPr>
        <w:t>gathered</w:t>
      </w:r>
      <w:r>
        <w:rPr>
          <w:spacing w:val="-8"/>
        </w:rPr>
        <w:t xml:space="preserve"> </w:t>
      </w:r>
      <w:r>
        <w:rPr>
          <w:spacing w:val="-1"/>
        </w:rPr>
        <w:t>during</w:t>
      </w:r>
      <w:r>
        <w:rPr>
          <w:spacing w:val="-9"/>
        </w:rPr>
        <w:t xml:space="preserve"> </w:t>
      </w:r>
      <w:r>
        <w:rPr>
          <w:spacing w:val="-1"/>
        </w:rPr>
        <w:t>the</w:t>
      </w:r>
    </w:p>
    <w:p w:rsidR="00B9525F" w:rsidRDefault="003C2076">
      <w:pPr>
        <w:pStyle w:val="BodyText"/>
        <w:ind w:left="2260" w:right="1074" w:firstLine="0"/>
      </w:pPr>
      <w:proofErr w:type="gramStart"/>
      <w:r>
        <w:t>basic</w:t>
      </w:r>
      <w:proofErr w:type="gramEnd"/>
      <w:r>
        <w:rPr>
          <w:spacing w:val="-7"/>
        </w:rPr>
        <w:t xml:space="preserve"> </w:t>
      </w:r>
      <w:r>
        <w:t>characterization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rPr>
          <w:spacing w:val="1"/>
        </w:rPr>
        <w:t>place,</w:t>
      </w:r>
      <w:r>
        <w:rPr>
          <w:spacing w:val="-6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t>force,</w:t>
      </w:r>
      <w:r>
        <w:rPr>
          <w:spacing w:val="-7"/>
        </w:rPr>
        <w:t xml:space="preserve"> </w:t>
      </w:r>
      <w:r>
        <w:t>and</w:t>
      </w:r>
      <w:r>
        <w:rPr>
          <w:spacing w:val="25"/>
          <w:w w:val="99"/>
        </w:rPr>
        <w:t xml:space="preserve"> </w:t>
      </w:r>
      <w:r>
        <w:t>environmental</w:t>
      </w:r>
      <w:r>
        <w:rPr>
          <w:spacing w:val="-8"/>
        </w:rPr>
        <w:t xml:space="preserve"> </w:t>
      </w:r>
      <w:r>
        <w:t>agents.</w:t>
      </w:r>
      <w:r>
        <w:rPr>
          <w:spacing w:val="44"/>
        </w:rPr>
        <w:t xml:space="preserve"> </w:t>
      </w:r>
      <w:r>
        <w:t>Group</w:t>
      </w:r>
      <w:r>
        <w:rPr>
          <w:spacing w:val="-7"/>
        </w:rPr>
        <w:t xml:space="preserve"> </w:t>
      </w:r>
      <w:r>
        <w:rPr>
          <w:spacing w:val="-1"/>
        </w:rPr>
        <w:t>work/jobs</w:t>
      </w:r>
      <w:r>
        <w:rPr>
          <w:spacing w:val="-8"/>
        </w:rPr>
        <w:t xml:space="preserve"> </w:t>
      </w:r>
      <w:r>
        <w:t>into</w:t>
      </w:r>
      <w:r>
        <w:rPr>
          <w:spacing w:val="-7"/>
        </w:rPr>
        <w:t xml:space="preserve"> </w:t>
      </w:r>
      <w:r>
        <w:t>SEGs</w:t>
      </w:r>
      <w:r>
        <w:rPr>
          <w:spacing w:val="-7"/>
        </w:rPr>
        <w:t xml:space="preserve"> </w:t>
      </w:r>
      <w:r>
        <w:rPr>
          <w:spacing w:val="-1"/>
        </w:rPr>
        <w:t>based</w:t>
      </w:r>
      <w:r>
        <w:rPr>
          <w:spacing w:val="-8"/>
        </w:rPr>
        <w:t xml:space="preserve"> </w:t>
      </w:r>
      <w:r>
        <w:rPr>
          <w:spacing w:val="-1"/>
        </w:rPr>
        <w:t>on</w:t>
      </w:r>
      <w:r>
        <w:rPr>
          <w:spacing w:val="22"/>
          <w:w w:val="99"/>
        </w:rPr>
        <w:t xml:space="preserve"> </w:t>
      </w:r>
      <w:r>
        <w:t>their</w:t>
      </w:r>
      <w:r>
        <w:rPr>
          <w:spacing w:val="-7"/>
        </w:rPr>
        <w:t xml:space="preserve"> </w:t>
      </w:r>
      <w:r>
        <w:t>similarities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frequencies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tasks</w:t>
      </w:r>
      <w:r>
        <w:rPr>
          <w:spacing w:val="-6"/>
        </w:rPr>
        <w:t xml:space="preserve"> </w:t>
      </w:r>
      <w:r>
        <w:t>they</w:t>
      </w:r>
      <w:r>
        <w:rPr>
          <w:spacing w:val="-7"/>
        </w:rPr>
        <w:t xml:space="preserve"> </w:t>
      </w:r>
      <w:r>
        <w:t>perform</w:t>
      </w:r>
      <w:r>
        <w:rPr>
          <w:spacing w:val="-7"/>
        </w:rPr>
        <w:t xml:space="preserve"> </w:t>
      </w:r>
      <w:r>
        <w:t>and</w:t>
      </w:r>
      <w:r>
        <w:rPr>
          <w:w w:val="99"/>
        </w:rPr>
        <w:t xml:space="preserve"> </w:t>
      </w:r>
      <w:r>
        <w:t>their</w:t>
      </w:r>
      <w:r>
        <w:rPr>
          <w:spacing w:val="-10"/>
        </w:rPr>
        <w:t xml:space="preserve"> </w:t>
      </w:r>
      <w:r>
        <w:t>potential</w:t>
      </w:r>
      <w:r>
        <w:rPr>
          <w:spacing w:val="-9"/>
        </w:rPr>
        <w:t xml:space="preserve"> </w:t>
      </w:r>
      <w:r>
        <w:t>exposure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environmental</w:t>
      </w:r>
      <w:r>
        <w:rPr>
          <w:spacing w:val="-10"/>
        </w:rPr>
        <w:t xml:space="preserve"> </w:t>
      </w:r>
      <w:r>
        <w:t>agents.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2"/>
          <w:numId w:val="2"/>
        </w:numPr>
        <w:tabs>
          <w:tab w:val="left" w:pos="1540"/>
        </w:tabs>
        <w:ind w:left="1540" w:right="1003"/>
      </w:pPr>
      <w:r>
        <w:t>Conduct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Work</w:t>
      </w:r>
      <w:r>
        <w:rPr>
          <w:spacing w:val="-6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rPr>
          <w:spacing w:val="1"/>
        </w:rPr>
        <w:t>Assessment</w:t>
      </w:r>
      <w:r>
        <w:rPr>
          <w:spacing w:val="-6"/>
        </w:rPr>
        <w:t xml:space="preserve"> </w:t>
      </w:r>
      <w:r>
        <w:t>(WTA):</w:t>
      </w:r>
      <w:r>
        <w:rPr>
          <w:spacing w:val="47"/>
        </w:rPr>
        <w:t xml:space="preserve"> </w:t>
      </w:r>
      <w:r>
        <w:t>Use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WTA</w:t>
      </w:r>
      <w:r>
        <w:rPr>
          <w:spacing w:val="-5"/>
        </w:rPr>
        <w:t xml:space="preserve"> </w:t>
      </w:r>
      <w:r>
        <w:t>form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the</w:t>
      </w:r>
      <w:r>
        <w:rPr>
          <w:spacing w:val="21"/>
          <w:w w:val="99"/>
        </w:rPr>
        <w:t xml:space="preserve"> </w:t>
      </w:r>
      <w:r>
        <w:rPr>
          <w:spacing w:val="-1"/>
        </w:rPr>
        <w:t>basis</w:t>
      </w:r>
      <w:r>
        <w:rPr>
          <w:spacing w:val="-9"/>
        </w:rPr>
        <w:t xml:space="preserve"> </w:t>
      </w:r>
      <w:r>
        <w:rPr>
          <w:spacing w:val="-1"/>
        </w:rPr>
        <w:t>for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collection</w:t>
      </w:r>
      <w:r>
        <w:rPr>
          <w:spacing w:val="-8"/>
        </w:rPr>
        <w:t xml:space="preserve"> </w:t>
      </w:r>
      <w:r>
        <w:rPr>
          <w:spacing w:val="-1"/>
        </w:rPr>
        <w:t>and</w:t>
      </w:r>
      <w:r>
        <w:rPr>
          <w:spacing w:val="-8"/>
        </w:rPr>
        <w:t xml:space="preserve"> </w:t>
      </w:r>
      <w:r>
        <w:rPr>
          <w:spacing w:val="-1"/>
        </w:rPr>
        <w:t>documentation</w:t>
      </w:r>
      <w:r>
        <w:rPr>
          <w:spacing w:val="-8"/>
        </w:rPr>
        <w:t xml:space="preserve"> </w:t>
      </w:r>
      <w:r>
        <w:rPr>
          <w:spacing w:val="-1"/>
        </w:rPr>
        <w:t>of</w:t>
      </w:r>
      <w:r>
        <w:rPr>
          <w:spacing w:val="-8"/>
        </w:rPr>
        <w:t xml:space="preserve"> </w:t>
      </w:r>
      <w:r>
        <w:rPr>
          <w:spacing w:val="-1"/>
        </w:rPr>
        <w:t>task</w:t>
      </w:r>
      <w:r>
        <w:rPr>
          <w:spacing w:val="-8"/>
        </w:rPr>
        <w:t xml:space="preserve"> </w:t>
      </w:r>
      <w:r>
        <w:rPr>
          <w:spacing w:val="-1"/>
        </w:rPr>
        <w:t>based</w:t>
      </w:r>
      <w:r>
        <w:rPr>
          <w:spacing w:val="-8"/>
        </w:rPr>
        <w:t xml:space="preserve"> </w:t>
      </w:r>
      <w:r>
        <w:rPr>
          <w:spacing w:val="-1"/>
        </w:rPr>
        <w:t>observations</w:t>
      </w:r>
      <w:r>
        <w:rPr>
          <w:spacing w:val="-8"/>
        </w:rPr>
        <w:t xml:space="preserve"> </w:t>
      </w:r>
      <w:r>
        <w:rPr>
          <w:spacing w:val="-1"/>
        </w:rPr>
        <w:t>for</w:t>
      </w:r>
      <w:r>
        <w:rPr>
          <w:spacing w:val="20"/>
          <w:w w:val="99"/>
        </w:rPr>
        <w:t xml:space="preserve"> </w:t>
      </w:r>
      <w:r>
        <w:t>each</w:t>
      </w:r>
      <w:r>
        <w:rPr>
          <w:spacing w:val="-5"/>
        </w:rPr>
        <w:t xml:space="preserve"> </w:t>
      </w:r>
      <w:r>
        <w:t>SEG.</w:t>
      </w:r>
      <w:r>
        <w:rPr>
          <w:spacing w:val="48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WTA</w:t>
      </w:r>
      <w:r>
        <w:rPr>
          <w:spacing w:val="-4"/>
        </w:rPr>
        <w:t xml:space="preserve"> </w:t>
      </w:r>
      <w:r>
        <w:t>form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also</w:t>
      </w:r>
      <w:r>
        <w:rPr>
          <w:spacing w:val="-5"/>
        </w:rPr>
        <w:t xml:space="preserve"> </w:t>
      </w:r>
      <w:r>
        <w:t>used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rank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priority</w:t>
      </w:r>
      <w:r>
        <w:rPr>
          <w:spacing w:val="-5"/>
        </w:rPr>
        <w:t xml:space="preserve"> </w:t>
      </w:r>
      <w:r>
        <w:t>potential</w:t>
      </w:r>
      <w:r>
        <w:rPr>
          <w:spacing w:val="-5"/>
        </w:rPr>
        <w:t xml:space="preserve"> </w:t>
      </w:r>
      <w:r>
        <w:t>task</w:t>
      </w:r>
      <w:r>
        <w:rPr>
          <w:spacing w:val="21"/>
          <w:w w:val="99"/>
        </w:rPr>
        <w:t xml:space="preserve"> </w:t>
      </w:r>
      <w:r>
        <w:t>specific</w:t>
      </w:r>
      <w:r>
        <w:rPr>
          <w:spacing w:val="-9"/>
        </w:rPr>
        <w:t xml:space="preserve"> </w:t>
      </w:r>
      <w:r>
        <w:t>opportunities</w:t>
      </w:r>
      <w:r>
        <w:rPr>
          <w:spacing w:val="-9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improvement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engineering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work</w:t>
      </w:r>
      <w:r>
        <w:rPr>
          <w:spacing w:val="-9"/>
        </w:rPr>
        <w:t xml:space="preserve"> </w:t>
      </w:r>
      <w:r>
        <w:t>practice</w:t>
      </w:r>
      <w:r>
        <w:rPr>
          <w:w w:val="99"/>
        </w:rPr>
        <w:t xml:space="preserve"> </w:t>
      </w:r>
      <w:r>
        <w:t>control</w:t>
      </w:r>
      <w:r>
        <w:rPr>
          <w:spacing w:val="-9"/>
        </w:rPr>
        <w:t xml:space="preserve"> </w:t>
      </w:r>
      <w:r>
        <w:t>implementation.</w:t>
      </w:r>
      <w:r>
        <w:rPr>
          <w:spacing w:val="40"/>
        </w:rPr>
        <w:t xml:space="preserve"> </w:t>
      </w:r>
      <w:r>
        <w:t>Work</w:t>
      </w:r>
      <w:r>
        <w:rPr>
          <w:spacing w:val="-9"/>
        </w:rPr>
        <w:t xml:space="preserve"> </w:t>
      </w:r>
      <w:r>
        <w:t>Task</w:t>
      </w:r>
      <w:r>
        <w:rPr>
          <w:spacing w:val="-8"/>
        </w:rPr>
        <w:t xml:space="preserve"> </w:t>
      </w:r>
      <w:r>
        <w:t>Assessment</w:t>
      </w:r>
      <w:r>
        <w:rPr>
          <w:spacing w:val="-9"/>
        </w:rPr>
        <w:t xml:space="preserve"> </w:t>
      </w:r>
      <w:r>
        <w:rPr>
          <w:spacing w:val="1"/>
        </w:rPr>
        <w:t>steps: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61"/>
        </w:tabs>
        <w:ind w:left="2260" w:right="1285" w:hanging="720"/>
      </w:pPr>
      <w:r>
        <w:t>Identify</w:t>
      </w:r>
      <w:r>
        <w:rPr>
          <w:spacing w:val="-9"/>
        </w:rPr>
        <w:t xml:space="preserve"> </w:t>
      </w:r>
      <w:r>
        <w:t>Business</w:t>
      </w:r>
      <w:r>
        <w:rPr>
          <w:spacing w:val="-9"/>
        </w:rPr>
        <w:t xml:space="preserve"> </w:t>
      </w:r>
      <w:r>
        <w:t>Unit,</w:t>
      </w:r>
      <w:r>
        <w:rPr>
          <w:spacing w:val="-8"/>
        </w:rPr>
        <w:t xml:space="preserve"> </w:t>
      </w:r>
      <w:r>
        <w:t>Production</w:t>
      </w:r>
      <w:r>
        <w:rPr>
          <w:spacing w:val="-9"/>
        </w:rPr>
        <w:t xml:space="preserve"> </w:t>
      </w:r>
      <w:r>
        <w:t>Area,</w:t>
      </w:r>
      <w:r>
        <w:rPr>
          <w:spacing w:val="-8"/>
        </w:rPr>
        <w:t xml:space="preserve"> </w:t>
      </w:r>
      <w:r>
        <w:t>Cost</w:t>
      </w:r>
      <w:r>
        <w:rPr>
          <w:spacing w:val="-9"/>
        </w:rPr>
        <w:t xml:space="preserve"> </w:t>
      </w:r>
      <w:r>
        <w:t>Center,</w:t>
      </w:r>
      <w:r>
        <w:rPr>
          <w:spacing w:val="-9"/>
        </w:rPr>
        <w:t xml:space="preserve"> </w:t>
      </w:r>
      <w:r>
        <w:t>Process</w:t>
      </w:r>
      <w:r>
        <w:rPr>
          <w:spacing w:val="24"/>
          <w:w w:val="99"/>
        </w:rPr>
        <w:t xml:space="preserve"> </w:t>
      </w:r>
      <w:r>
        <w:rPr>
          <w:spacing w:val="-1"/>
        </w:rPr>
        <w:t>and</w:t>
      </w:r>
      <w:r>
        <w:rPr>
          <w:spacing w:val="-8"/>
        </w:rPr>
        <w:t xml:space="preserve"> </w:t>
      </w:r>
      <w:r>
        <w:rPr>
          <w:spacing w:val="-1"/>
        </w:rPr>
        <w:t>Job</w:t>
      </w:r>
      <w:r>
        <w:rPr>
          <w:spacing w:val="-8"/>
        </w:rPr>
        <w:t xml:space="preserve"> </w:t>
      </w:r>
      <w:r>
        <w:rPr>
          <w:spacing w:val="-1"/>
        </w:rPr>
        <w:t>Title.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61"/>
        </w:tabs>
        <w:ind w:left="2260" w:right="1399" w:hanging="720"/>
      </w:pPr>
      <w:r>
        <w:t>Ask</w:t>
      </w:r>
      <w:r>
        <w:rPr>
          <w:spacing w:val="-6"/>
        </w:rPr>
        <w:t xml:space="preserve"> </w:t>
      </w:r>
      <w:r>
        <w:t>production</w:t>
      </w:r>
      <w:r>
        <w:rPr>
          <w:spacing w:val="-5"/>
        </w:rPr>
        <w:t xml:space="preserve"> </w:t>
      </w:r>
      <w:r>
        <w:t>supervisor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lead</w:t>
      </w:r>
      <w:r>
        <w:rPr>
          <w:spacing w:val="-5"/>
        </w:rPr>
        <w:t xml:space="preserve"> </w:t>
      </w:r>
      <w:r>
        <w:t>if</w:t>
      </w:r>
      <w:r>
        <w:rPr>
          <w:spacing w:val="-6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SOP</w:t>
      </w:r>
      <w:r>
        <w:rPr>
          <w:spacing w:val="-5"/>
        </w:rPr>
        <w:t xml:space="preserve"> </w:t>
      </w:r>
      <w:r>
        <w:t>exists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job</w:t>
      </w:r>
      <w:r>
        <w:rPr>
          <w:w w:val="99"/>
        </w:rPr>
        <w:t xml:space="preserve"> </w:t>
      </w:r>
      <w:r>
        <w:t>being</w:t>
      </w:r>
      <w:r>
        <w:rPr>
          <w:spacing w:val="-7"/>
        </w:rPr>
        <w:t xml:space="preserve"> </w:t>
      </w:r>
      <w:r>
        <w:t>assessed.</w:t>
      </w:r>
      <w:r>
        <w:rPr>
          <w:spacing w:val="45"/>
        </w:rPr>
        <w:t xml:space="preserve"> </w:t>
      </w:r>
      <w:r>
        <w:t>If</w:t>
      </w:r>
      <w:r>
        <w:rPr>
          <w:spacing w:val="-7"/>
        </w:rPr>
        <w:t xml:space="preserve"> </w:t>
      </w:r>
      <w:r>
        <w:t>yes,</w:t>
      </w:r>
      <w:r>
        <w:rPr>
          <w:spacing w:val="-6"/>
        </w:rPr>
        <w:t xml:space="preserve"> </w:t>
      </w:r>
      <w:r>
        <w:t>obtain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“non-controlled”</w:t>
      </w:r>
      <w:r>
        <w:rPr>
          <w:spacing w:val="-7"/>
        </w:rPr>
        <w:t xml:space="preserve"> </w:t>
      </w:r>
      <w:r>
        <w:t>copy.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60"/>
        </w:tabs>
        <w:ind w:left="2260" w:right="1003" w:hanging="720"/>
      </w:pPr>
      <w:r>
        <w:t>Ask</w:t>
      </w:r>
      <w:r>
        <w:rPr>
          <w:spacing w:val="-7"/>
        </w:rPr>
        <w:t xml:space="preserve"> </w:t>
      </w:r>
      <w:r>
        <w:t>production</w:t>
      </w:r>
      <w:r>
        <w:rPr>
          <w:spacing w:val="-6"/>
        </w:rPr>
        <w:t xml:space="preserve"> </w:t>
      </w:r>
      <w:r>
        <w:t>supervisor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lead</w:t>
      </w:r>
      <w:r>
        <w:rPr>
          <w:spacing w:val="-6"/>
        </w:rPr>
        <w:t xml:space="preserve"> </w:t>
      </w:r>
      <w:r>
        <w:t>if</w:t>
      </w:r>
      <w:r>
        <w:rPr>
          <w:spacing w:val="-6"/>
        </w:rPr>
        <w:t xml:space="preserve"> </w:t>
      </w:r>
      <w:r>
        <w:t>job</w:t>
      </w:r>
      <w:r>
        <w:rPr>
          <w:spacing w:val="-7"/>
        </w:rPr>
        <w:t xml:space="preserve"> </w:t>
      </w:r>
      <w:r>
        <w:t>specific</w:t>
      </w:r>
      <w:r>
        <w:rPr>
          <w:spacing w:val="-6"/>
        </w:rPr>
        <w:t xml:space="preserve"> </w:t>
      </w:r>
      <w:r>
        <w:t>health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safety</w:t>
      </w:r>
      <w:r>
        <w:rPr>
          <w:w w:val="99"/>
        </w:rPr>
        <w:t xml:space="preserve"> </w:t>
      </w:r>
      <w:r>
        <w:t>training</w:t>
      </w:r>
      <w:r>
        <w:rPr>
          <w:spacing w:val="-6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provided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workers</w:t>
      </w:r>
      <w:r>
        <w:rPr>
          <w:spacing w:val="-5"/>
        </w:rPr>
        <w:t xml:space="preserve"> </w:t>
      </w:r>
      <w:r>
        <w:t>performing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1"/>
        </w:rPr>
        <w:t>job.</w:t>
      </w:r>
      <w:r>
        <w:rPr>
          <w:spacing w:val="47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yes,</w:t>
      </w:r>
    </w:p>
    <w:p w:rsidR="00B9525F" w:rsidRDefault="003C2076">
      <w:pPr>
        <w:pStyle w:val="BodyText"/>
        <w:spacing w:line="247" w:lineRule="exact"/>
        <w:ind w:left="2260" w:firstLine="0"/>
      </w:pPr>
      <w:proofErr w:type="gramStart"/>
      <w:r>
        <w:rPr>
          <w:spacing w:val="-1"/>
        </w:rPr>
        <w:t>obtain</w:t>
      </w:r>
      <w:proofErr w:type="gramEnd"/>
      <w:r>
        <w:rPr>
          <w:spacing w:val="-12"/>
        </w:rPr>
        <w:t xml:space="preserve"> </w:t>
      </w:r>
      <w:r>
        <w:rPr>
          <w:spacing w:val="-1"/>
        </w:rPr>
        <w:t>documentation</w:t>
      </w:r>
      <w:r>
        <w:rPr>
          <w:spacing w:val="-12"/>
        </w:rPr>
        <w:t xml:space="preserve"> </w:t>
      </w:r>
      <w:r>
        <w:rPr>
          <w:spacing w:val="-1"/>
        </w:rPr>
        <w:t>if</w:t>
      </w:r>
      <w:r>
        <w:rPr>
          <w:spacing w:val="-12"/>
        </w:rPr>
        <w:t xml:space="preserve"> </w:t>
      </w:r>
      <w:r>
        <w:rPr>
          <w:spacing w:val="-1"/>
        </w:rPr>
        <w:t>available.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61"/>
        </w:tabs>
        <w:ind w:left="2260" w:hanging="720"/>
      </w:pPr>
      <w:r>
        <w:t>Identify</w:t>
      </w:r>
      <w:r>
        <w:rPr>
          <w:spacing w:val="-7"/>
        </w:rPr>
        <w:t xml:space="preserve"> </w:t>
      </w:r>
      <w:r>
        <w:t>WTA</w:t>
      </w:r>
      <w:r>
        <w:rPr>
          <w:spacing w:val="-6"/>
        </w:rPr>
        <w:t xml:space="preserve"> </w:t>
      </w:r>
      <w:r>
        <w:t>Assessor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Date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spaces</w:t>
      </w:r>
      <w:r>
        <w:rPr>
          <w:spacing w:val="-7"/>
        </w:rPr>
        <w:t xml:space="preserve"> </w:t>
      </w:r>
      <w:r>
        <w:rPr>
          <w:spacing w:val="1"/>
        </w:rPr>
        <w:t>provided.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60"/>
        </w:tabs>
        <w:ind w:left="2260" w:right="1074" w:hanging="720"/>
      </w:pPr>
      <w:r>
        <w:t>Explain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purpose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WTA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worker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indicate</w:t>
      </w:r>
      <w:r>
        <w:rPr>
          <w:spacing w:val="-6"/>
        </w:rPr>
        <w:t xml:space="preserve"> </w:t>
      </w:r>
      <w:r>
        <w:t>to</w:t>
      </w:r>
      <w:r>
        <w:rPr>
          <w:w w:val="99"/>
        </w:rPr>
        <w:t xml:space="preserve"> </w:t>
      </w:r>
      <w:r>
        <w:rPr>
          <w:spacing w:val="-1"/>
        </w:rPr>
        <w:t>him/her</w:t>
      </w:r>
      <w:r>
        <w:rPr>
          <w:spacing w:val="-7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you</w:t>
      </w:r>
      <w:r>
        <w:rPr>
          <w:spacing w:val="-7"/>
        </w:rPr>
        <w:t xml:space="preserve"> </w:t>
      </w:r>
      <w:r>
        <w:t>will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asking</w:t>
      </w:r>
      <w:r>
        <w:rPr>
          <w:spacing w:val="-7"/>
        </w:rPr>
        <w:t xml:space="preserve"> </w:t>
      </w:r>
      <w:r>
        <w:t>questions</w:t>
      </w:r>
      <w:r>
        <w:rPr>
          <w:spacing w:val="-7"/>
        </w:rPr>
        <w:t xml:space="preserve"> </w:t>
      </w:r>
      <w:r>
        <w:t>during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assessment.</w:t>
      </w:r>
      <w:r>
        <w:rPr>
          <w:w w:val="99"/>
        </w:rPr>
        <w:t xml:space="preserve"> 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61"/>
        </w:tabs>
        <w:ind w:left="2260" w:right="954" w:hanging="720"/>
      </w:pPr>
      <w:r>
        <w:t>Observe</w:t>
      </w:r>
      <w:r>
        <w:rPr>
          <w:spacing w:val="-7"/>
        </w:rPr>
        <w:t xml:space="preserve"> </w:t>
      </w:r>
      <w:r>
        <w:t>work</w:t>
      </w:r>
      <w:r>
        <w:rPr>
          <w:spacing w:val="-6"/>
        </w:rPr>
        <w:t xml:space="preserve"> </w:t>
      </w:r>
      <w:r>
        <w:t>tasks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selected</w:t>
      </w:r>
      <w:r>
        <w:rPr>
          <w:spacing w:val="-6"/>
        </w:rPr>
        <w:t xml:space="preserve"> </w:t>
      </w:r>
      <w:r>
        <w:t>SE</w:t>
      </w:r>
      <w:r>
        <w:rPr>
          <w:spacing w:val="8"/>
        </w:rPr>
        <w:t>G</w:t>
      </w:r>
      <w:r>
        <w:t>;</w:t>
      </w:r>
      <w:r>
        <w:rPr>
          <w:spacing w:val="-6"/>
        </w:rPr>
        <w:t xml:space="preserve"> </w:t>
      </w:r>
      <w:r>
        <w:t>document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tasks</w:t>
      </w:r>
      <w:r>
        <w:rPr>
          <w:spacing w:val="-6"/>
        </w:rPr>
        <w:t xml:space="preserve"> </w:t>
      </w:r>
      <w:r>
        <w:t>in</w:t>
      </w:r>
      <w:r>
        <w:rPr>
          <w:w w:val="9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spaces</w:t>
      </w:r>
      <w:r>
        <w:rPr>
          <w:spacing w:val="-6"/>
        </w:rPr>
        <w:t xml:space="preserve"> </w:t>
      </w:r>
      <w:r>
        <w:t>provided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1"/>
        </w:rPr>
        <w:t>form;</w:t>
      </w:r>
      <w:r>
        <w:rPr>
          <w:spacing w:val="-6"/>
        </w:rPr>
        <w:t xml:space="preserve"> </w:t>
      </w:r>
      <w:r>
        <w:t>note</w:t>
      </w:r>
      <w:r>
        <w:rPr>
          <w:spacing w:val="-6"/>
        </w:rPr>
        <w:t xml:space="preserve"> </w:t>
      </w:r>
      <w:r>
        <w:t>whether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manual</w:t>
      </w:r>
    </w:p>
    <w:p w:rsidR="00B9525F" w:rsidRDefault="00B9525F">
      <w:pPr>
        <w:sectPr w:rsidR="00B9525F">
          <w:pgSz w:w="12240" w:h="15840"/>
          <w:pgMar w:top="1380" w:right="1340" w:bottom="920" w:left="1340" w:header="0" w:footer="727" w:gutter="0"/>
          <w:cols w:space="720"/>
        </w:sectPr>
      </w:pPr>
    </w:p>
    <w:p w:rsidR="00B9525F" w:rsidRDefault="003C2076">
      <w:pPr>
        <w:pStyle w:val="BodyText"/>
        <w:spacing w:before="58"/>
        <w:ind w:left="2280" w:right="1241" w:firstLine="0"/>
      </w:pPr>
      <w:proofErr w:type="gramStart"/>
      <w:r>
        <w:rPr>
          <w:spacing w:val="-1"/>
        </w:rPr>
        <w:lastRenderedPageBreak/>
        <w:t>or</w:t>
      </w:r>
      <w:proofErr w:type="gramEnd"/>
      <w:r>
        <w:rPr>
          <w:spacing w:val="-7"/>
        </w:rPr>
        <w:t xml:space="preserve"> </w:t>
      </w:r>
      <w:r>
        <w:rPr>
          <w:spacing w:val="-1"/>
        </w:rPr>
        <w:t>automated;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sure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inquire</w:t>
      </w:r>
      <w:r>
        <w:rPr>
          <w:spacing w:val="-7"/>
        </w:rPr>
        <w:t xml:space="preserve"> </w:t>
      </w:r>
      <w:r>
        <w:t>about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workers</w:t>
      </w:r>
      <w:r>
        <w:rPr>
          <w:spacing w:val="-7"/>
        </w:rPr>
        <w:t xml:space="preserve"> </w:t>
      </w:r>
      <w:r>
        <w:t>knowledge</w:t>
      </w:r>
      <w:r>
        <w:rPr>
          <w:spacing w:val="25"/>
          <w:w w:val="9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process</w:t>
      </w:r>
      <w:r>
        <w:rPr>
          <w:spacing w:val="-8"/>
        </w:rPr>
        <w:t xml:space="preserve"> </w:t>
      </w:r>
      <w:r>
        <w:t>history</w:t>
      </w:r>
      <w:r>
        <w:rPr>
          <w:spacing w:val="-8"/>
        </w:rPr>
        <w:t xml:space="preserve"> </w:t>
      </w:r>
      <w:r>
        <w:t>(e.g.</w:t>
      </w:r>
      <w:r>
        <w:rPr>
          <w:spacing w:val="-8"/>
        </w:rPr>
        <w:t xml:space="preserve"> </w:t>
      </w:r>
      <w:r>
        <w:t>equipment</w:t>
      </w:r>
      <w:r>
        <w:rPr>
          <w:spacing w:val="-8"/>
        </w:rPr>
        <w:t xml:space="preserve"> </w:t>
      </w:r>
      <w:r>
        <w:t>failures</w:t>
      </w:r>
      <w:r>
        <w:rPr>
          <w:spacing w:val="-8"/>
        </w:rPr>
        <w:t xml:space="preserve"> </w:t>
      </w:r>
      <w:r>
        <w:rPr>
          <w:spacing w:val="-1"/>
        </w:rPr>
        <w:t>and/or</w:t>
      </w:r>
      <w:r>
        <w:rPr>
          <w:spacing w:val="-8"/>
        </w:rPr>
        <w:t xml:space="preserve"> </w:t>
      </w:r>
      <w:r>
        <w:t>process</w:t>
      </w:r>
      <w:r>
        <w:rPr>
          <w:spacing w:val="20"/>
          <w:w w:val="99"/>
        </w:rPr>
        <w:t xml:space="preserve"> </w:t>
      </w:r>
      <w:r>
        <w:rPr>
          <w:spacing w:val="-1"/>
        </w:rPr>
        <w:t>upsets)</w:t>
      </w:r>
      <w:r>
        <w:rPr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non-routine</w:t>
      </w:r>
      <w:r>
        <w:rPr>
          <w:spacing w:val="-10"/>
        </w:rPr>
        <w:t xml:space="preserve"> </w:t>
      </w:r>
      <w:r>
        <w:t>tasks.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81"/>
        </w:tabs>
        <w:ind w:right="1142" w:hanging="720"/>
      </w:pPr>
      <w:r>
        <w:t>Observe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inquire</w:t>
      </w:r>
      <w:r>
        <w:rPr>
          <w:spacing w:val="-5"/>
        </w:rPr>
        <w:t xml:space="preserve"> </w:t>
      </w:r>
      <w:r>
        <w:t>about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length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time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takes</w:t>
      </w:r>
      <w:r>
        <w:rPr>
          <w:spacing w:val="-5"/>
        </w:rPr>
        <w:t xml:space="preserve"> </w:t>
      </w:r>
      <w:r>
        <w:t>and</w:t>
      </w:r>
      <w:r>
        <w:rPr>
          <w:w w:val="9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frequency</w:t>
      </w:r>
      <w:r>
        <w:rPr>
          <w:spacing w:val="-7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occur</w:t>
      </w:r>
      <w:r>
        <w:rPr>
          <w:spacing w:val="7"/>
        </w:rPr>
        <w:t>s</w:t>
      </w:r>
      <w:r>
        <w:t>.</w:t>
      </w:r>
      <w:r>
        <w:rPr>
          <w:w w:val="99"/>
        </w:rPr>
        <w:t xml:space="preserve"> 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81"/>
        </w:tabs>
        <w:ind w:right="951" w:hanging="720"/>
      </w:pPr>
      <w:r>
        <w:rPr>
          <w:spacing w:val="-1"/>
        </w:rPr>
        <w:t>Document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rPr>
          <w:spacing w:val="-1"/>
        </w:rPr>
        <w:t>Source</w:t>
      </w:r>
      <w:r>
        <w:rPr>
          <w:spacing w:val="-7"/>
        </w:rPr>
        <w:t xml:space="preserve"> </w:t>
      </w:r>
      <w:r>
        <w:rPr>
          <w:spacing w:val="-1"/>
        </w:rPr>
        <w:t>of</w:t>
      </w:r>
      <w:r>
        <w:rPr>
          <w:spacing w:val="-7"/>
        </w:rPr>
        <w:t xml:space="preserve"> </w:t>
      </w:r>
      <w:r>
        <w:rPr>
          <w:spacing w:val="-1"/>
        </w:rPr>
        <w:t>Exposure</w:t>
      </w:r>
      <w:r>
        <w:rPr>
          <w:spacing w:val="-7"/>
        </w:rPr>
        <w:t xml:space="preserve"> </w:t>
      </w:r>
      <w:r>
        <w:rPr>
          <w:spacing w:val="-1"/>
        </w:rPr>
        <w:t>to</w:t>
      </w:r>
      <w:r>
        <w:rPr>
          <w:spacing w:val="-7"/>
        </w:rPr>
        <w:t xml:space="preserve"> </w:t>
      </w:r>
      <w:r>
        <w:rPr>
          <w:spacing w:val="1"/>
        </w:rPr>
        <w:t>skin,</w:t>
      </w:r>
      <w:r>
        <w:rPr>
          <w:spacing w:val="-7"/>
        </w:rPr>
        <w:t xml:space="preserve"> </w:t>
      </w:r>
      <w:r>
        <w:t>air,</w:t>
      </w:r>
      <w:r>
        <w:rPr>
          <w:spacing w:val="-7"/>
        </w:rPr>
        <w:t xml:space="preserve"> </w:t>
      </w:r>
      <w:r>
        <w:t>clothing,</w:t>
      </w:r>
      <w:r>
        <w:rPr>
          <w:spacing w:val="-7"/>
        </w:rPr>
        <w:t xml:space="preserve"> </w:t>
      </w:r>
      <w:r>
        <w:t>migration.</w:t>
      </w:r>
      <w:r>
        <w:rPr>
          <w:spacing w:val="24"/>
          <w:w w:val="99"/>
        </w:rPr>
        <w:t xml:space="preserve"> </w:t>
      </w:r>
      <w:r>
        <w:t>Pay</w:t>
      </w:r>
      <w:r>
        <w:rPr>
          <w:spacing w:val="-8"/>
        </w:rPr>
        <w:t xml:space="preserve"> </w:t>
      </w:r>
      <w:r>
        <w:t>attention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specific</w:t>
      </w:r>
      <w:r>
        <w:rPr>
          <w:spacing w:val="-7"/>
        </w:rPr>
        <w:t xml:space="preserve"> </w:t>
      </w:r>
      <w:r>
        <w:t>migration</w:t>
      </w:r>
      <w:r>
        <w:rPr>
          <w:spacing w:val="-7"/>
        </w:rPr>
        <w:t xml:space="preserve"> </w:t>
      </w:r>
      <w:r>
        <w:t>pathways</w:t>
      </w:r>
      <w:r>
        <w:rPr>
          <w:spacing w:val="-8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rPr>
          <w:spacing w:val="1"/>
        </w:rPr>
        <w:t>boots,</w:t>
      </w:r>
    </w:p>
    <w:p w:rsidR="00B9525F" w:rsidRDefault="003C2076">
      <w:pPr>
        <w:pStyle w:val="BodyText"/>
        <w:spacing w:line="247" w:lineRule="exact"/>
        <w:ind w:left="2280" w:firstLine="0"/>
      </w:pPr>
      <w:proofErr w:type="gramStart"/>
      <w:r>
        <w:t>PPE,</w:t>
      </w:r>
      <w:r>
        <w:rPr>
          <w:spacing w:val="-9"/>
        </w:rPr>
        <w:t xml:space="preserve"> </w:t>
      </w:r>
      <w:r>
        <w:t>tools,</w:t>
      </w:r>
      <w:r>
        <w:rPr>
          <w:spacing w:val="-9"/>
        </w:rPr>
        <w:t xml:space="preserve"> </w:t>
      </w:r>
      <w:r>
        <w:t>equipment,</w:t>
      </w:r>
      <w:r>
        <w:rPr>
          <w:spacing w:val="-9"/>
        </w:rPr>
        <w:t xml:space="preserve"> </w:t>
      </w:r>
      <w:r>
        <w:t>etc.</w:t>
      </w:r>
      <w:proofErr w:type="gramEnd"/>
      <w:r>
        <w:rPr>
          <w:w w:val="99"/>
        </w:rPr>
        <w:t xml:space="preserve"> 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81"/>
        </w:tabs>
        <w:ind w:hanging="720"/>
      </w:pPr>
      <w:r>
        <w:rPr>
          <w:spacing w:val="-1"/>
        </w:rPr>
        <w:t>Document</w:t>
      </w:r>
      <w:r>
        <w:rPr>
          <w:spacing w:val="-9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environmental</w:t>
      </w:r>
      <w:r>
        <w:rPr>
          <w:spacing w:val="-9"/>
        </w:rPr>
        <w:t xml:space="preserve"> </w:t>
      </w:r>
      <w:r>
        <w:t>agent(s)</w:t>
      </w:r>
      <w:r>
        <w:rPr>
          <w:spacing w:val="-8"/>
        </w:rPr>
        <w:t xml:space="preserve"> </w:t>
      </w:r>
      <w:r>
        <w:t>involved</w:t>
      </w:r>
      <w:r>
        <w:rPr>
          <w:spacing w:val="-8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task.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80"/>
        </w:tabs>
        <w:ind w:right="1030" w:hanging="720"/>
      </w:pPr>
      <w:r>
        <w:t>Describe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exiting</w:t>
      </w:r>
      <w:r>
        <w:rPr>
          <w:spacing w:val="-7"/>
        </w:rPr>
        <w:t xml:space="preserve"> </w:t>
      </w:r>
      <w:r>
        <w:t>Engineering</w:t>
      </w:r>
      <w:r>
        <w:rPr>
          <w:spacing w:val="-7"/>
        </w:rPr>
        <w:t xml:space="preserve"> </w:t>
      </w:r>
      <w:r>
        <w:t>Controls</w:t>
      </w:r>
      <w:r>
        <w:rPr>
          <w:spacing w:val="-8"/>
        </w:rPr>
        <w:t xml:space="preserve"> </w:t>
      </w:r>
      <w:r>
        <w:t>(e.g.</w:t>
      </w:r>
      <w:r>
        <w:rPr>
          <w:spacing w:val="-7"/>
        </w:rPr>
        <w:t xml:space="preserve"> </w:t>
      </w:r>
      <w:r>
        <w:t>full</w:t>
      </w:r>
      <w:r>
        <w:rPr>
          <w:spacing w:val="-7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partial</w:t>
      </w:r>
      <w:r>
        <w:rPr>
          <w:spacing w:val="25"/>
          <w:w w:val="99"/>
        </w:rPr>
        <w:t xml:space="preserve"> </w:t>
      </w:r>
      <w:r>
        <w:t>enclosure,</w:t>
      </w:r>
      <w:r>
        <w:rPr>
          <w:spacing w:val="-9"/>
        </w:rPr>
        <w:t xml:space="preserve"> </w:t>
      </w:r>
      <w:r>
        <w:t>local</w:t>
      </w:r>
      <w:r>
        <w:rPr>
          <w:spacing w:val="-9"/>
        </w:rPr>
        <w:t xml:space="preserve"> </w:t>
      </w:r>
      <w:r>
        <w:t>exhaust</w:t>
      </w:r>
      <w:r>
        <w:rPr>
          <w:spacing w:val="-9"/>
        </w:rPr>
        <w:t xml:space="preserve"> </w:t>
      </w:r>
      <w:r>
        <w:t>ventilation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Work</w:t>
      </w:r>
      <w:r>
        <w:rPr>
          <w:spacing w:val="-9"/>
        </w:rPr>
        <w:t xml:space="preserve"> </w:t>
      </w:r>
      <w:r>
        <w:t>Practice</w:t>
      </w:r>
      <w:r>
        <w:rPr>
          <w:spacing w:val="-9"/>
        </w:rPr>
        <w:t xml:space="preserve"> </w:t>
      </w:r>
      <w:r>
        <w:t>Controls.</w:t>
      </w:r>
      <w:r>
        <w:rPr>
          <w:w w:val="99"/>
        </w:rPr>
        <w:t xml:space="preserve">  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4"/>
          <w:numId w:val="2"/>
        </w:numPr>
        <w:tabs>
          <w:tab w:val="left" w:pos="2999"/>
          <w:tab w:val="left" w:pos="3000"/>
        </w:tabs>
        <w:ind w:left="3000" w:right="1506"/>
      </w:pPr>
      <w:r>
        <w:t>If</w:t>
      </w:r>
      <w:r>
        <w:rPr>
          <w:spacing w:val="-8"/>
        </w:rPr>
        <w:t xml:space="preserve"> </w:t>
      </w:r>
      <w:r>
        <w:t>local</w:t>
      </w:r>
      <w:r>
        <w:rPr>
          <w:spacing w:val="-7"/>
        </w:rPr>
        <w:t xml:space="preserve"> </w:t>
      </w:r>
      <w:r>
        <w:t>exhaust</w:t>
      </w:r>
      <w:r>
        <w:rPr>
          <w:spacing w:val="-7"/>
        </w:rPr>
        <w:t xml:space="preserve"> </w:t>
      </w:r>
      <w:r>
        <w:t>ventilation</w:t>
      </w:r>
      <w:r>
        <w:rPr>
          <w:spacing w:val="-8"/>
        </w:rPr>
        <w:t xml:space="preserve"> </w:t>
      </w:r>
      <w:r>
        <w:t>(LEV)</w:t>
      </w:r>
      <w:r>
        <w:rPr>
          <w:spacing w:val="-7"/>
        </w:rPr>
        <w:t xml:space="preserve"> </w:t>
      </w:r>
      <w:r>
        <w:t>exists</w:t>
      </w:r>
      <w:r>
        <w:rPr>
          <w:spacing w:val="-7"/>
        </w:rPr>
        <w:t xml:space="preserve"> </w:t>
      </w:r>
      <w:r>
        <w:t>measure</w:t>
      </w:r>
      <w:r>
        <w:rPr>
          <w:spacing w:val="-7"/>
        </w:rPr>
        <w:t xml:space="preserve"> </w:t>
      </w:r>
      <w:r>
        <w:t>and</w:t>
      </w:r>
      <w:r>
        <w:rPr>
          <w:spacing w:val="22"/>
          <w:w w:val="99"/>
        </w:rPr>
        <w:t xml:space="preserve"> </w:t>
      </w:r>
      <w:r>
        <w:rPr>
          <w:spacing w:val="-1"/>
        </w:rPr>
        <w:t>document</w:t>
      </w:r>
      <w:r>
        <w:rPr>
          <w:spacing w:val="-12"/>
        </w:rPr>
        <w:t xml:space="preserve"> </w:t>
      </w:r>
      <w:r>
        <w:rPr>
          <w:spacing w:val="-1"/>
        </w:rPr>
        <w:t>face</w:t>
      </w:r>
      <w:r>
        <w:rPr>
          <w:spacing w:val="-12"/>
        </w:rPr>
        <w:t xml:space="preserve"> </w:t>
      </w:r>
      <w:r>
        <w:rPr>
          <w:spacing w:val="-1"/>
        </w:rPr>
        <w:t>velocities</w:t>
      </w:r>
      <w:r>
        <w:rPr>
          <w:spacing w:val="-12"/>
        </w:rPr>
        <w:t xml:space="preserve"> </w:t>
      </w:r>
      <w:r>
        <w:rPr>
          <w:spacing w:val="-1"/>
        </w:rPr>
        <w:t>where</w:t>
      </w:r>
      <w:r>
        <w:rPr>
          <w:spacing w:val="-11"/>
        </w:rPr>
        <w:t xml:space="preserve"> </w:t>
      </w:r>
      <w:r>
        <w:rPr>
          <w:spacing w:val="-1"/>
        </w:rPr>
        <w:t>appropriate.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4"/>
          <w:numId w:val="2"/>
        </w:numPr>
        <w:tabs>
          <w:tab w:val="left" w:pos="2999"/>
          <w:tab w:val="left" w:pos="3000"/>
        </w:tabs>
        <w:ind w:left="3000" w:right="1618"/>
      </w:pPr>
      <w:r>
        <w:t>Make</w:t>
      </w:r>
      <w:r>
        <w:rPr>
          <w:spacing w:val="-6"/>
        </w:rPr>
        <w:t xml:space="preserve"> </w:t>
      </w:r>
      <w:r>
        <w:t>note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ACGIH</w:t>
      </w:r>
      <w:r>
        <w:rPr>
          <w:spacing w:val="-5"/>
        </w:rPr>
        <w:t xml:space="preserve"> </w:t>
      </w:r>
      <w:r>
        <w:t>LEV</w:t>
      </w:r>
      <w:r>
        <w:rPr>
          <w:spacing w:val="-6"/>
        </w:rPr>
        <w:t xml:space="preserve"> </w:t>
      </w:r>
      <w:r>
        <w:t>design</w:t>
      </w:r>
      <w:r>
        <w:rPr>
          <w:spacing w:val="-5"/>
        </w:rPr>
        <w:t xml:space="preserve"> </w:t>
      </w:r>
      <w:r>
        <w:t>criteria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w w:val="99"/>
        </w:rPr>
        <w:t xml:space="preserve"> </w:t>
      </w:r>
      <w:r>
        <w:t>specified</w:t>
      </w:r>
      <w:r>
        <w:rPr>
          <w:spacing w:val="-13"/>
        </w:rPr>
        <w:t xml:space="preserve"> </w:t>
      </w:r>
      <w:r>
        <w:t>process</w:t>
      </w:r>
      <w:r>
        <w:rPr>
          <w:spacing w:val="-12"/>
        </w:rPr>
        <w:t xml:space="preserve"> </w:t>
      </w:r>
      <w:r>
        <w:t>engineering</w:t>
      </w:r>
      <w:r>
        <w:rPr>
          <w:spacing w:val="-12"/>
        </w:rPr>
        <w:t xml:space="preserve"> </w:t>
      </w:r>
      <w:r>
        <w:t>control.</w:t>
      </w:r>
      <w:r>
        <w:rPr>
          <w:w w:val="99"/>
        </w:rPr>
        <w:t xml:space="preserve"> 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4"/>
          <w:numId w:val="2"/>
        </w:numPr>
        <w:tabs>
          <w:tab w:val="left" w:pos="2999"/>
          <w:tab w:val="left" w:pos="3000"/>
        </w:tabs>
        <w:ind w:left="2999" w:hanging="719"/>
      </w:pPr>
      <w:r>
        <w:t>Make</w:t>
      </w:r>
      <w:r>
        <w:rPr>
          <w:spacing w:val="-6"/>
        </w:rPr>
        <w:t xml:space="preserve"> </w:t>
      </w:r>
      <w:r>
        <w:t>note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PPE</w:t>
      </w:r>
      <w:r>
        <w:rPr>
          <w:spacing w:val="-5"/>
        </w:rPr>
        <w:t xml:space="preserve"> </w:t>
      </w:r>
      <w:r>
        <w:t>being</w:t>
      </w:r>
      <w:r>
        <w:rPr>
          <w:spacing w:val="-6"/>
        </w:rPr>
        <w:t xml:space="preserve"> </w:t>
      </w:r>
      <w:r>
        <w:t>used</w:t>
      </w:r>
      <w:r>
        <w:rPr>
          <w:spacing w:val="-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specific</w:t>
      </w:r>
      <w:r>
        <w:rPr>
          <w:spacing w:val="-5"/>
        </w:rPr>
        <w:t xml:space="preserve"> </w:t>
      </w:r>
      <w:r>
        <w:rPr>
          <w:spacing w:val="2"/>
        </w:rPr>
        <w:t>task.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81"/>
        </w:tabs>
        <w:ind w:right="769" w:hanging="720"/>
      </w:pPr>
      <w:r>
        <w:rPr>
          <w:spacing w:val="-1"/>
        </w:rPr>
        <w:t>Document</w:t>
      </w:r>
      <w:r>
        <w:rPr>
          <w:spacing w:val="-8"/>
        </w:rPr>
        <w:t xml:space="preserve"> </w:t>
      </w:r>
      <w:r>
        <w:rPr>
          <w:spacing w:val="-1"/>
        </w:rPr>
        <w:t>whether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rPr>
          <w:spacing w:val="-1"/>
        </w:rPr>
        <w:t>task</w:t>
      </w:r>
      <w:r>
        <w:rPr>
          <w:spacing w:val="-8"/>
        </w:rPr>
        <w:t xml:space="preserve"> </w:t>
      </w:r>
      <w:r>
        <w:rPr>
          <w:spacing w:val="-1"/>
        </w:rPr>
        <w:t>is</w:t>
      </w:r>
      <w:r>
        <w:rPr>
          <w:spacing w:val="-7"/>
        </w:rPr>
        <w:t xml:space="preserve"> </w:t>
      </w:r>
      <w:r>
        <w:rPr>
          <w:spacing w:val="-1"/>
        </w:rPr>
        <w:t>a</w:t>
      </w:r>
      <w:r>
        <w:rPr>
          <w:spacing w:val="-8"/>
        </w:rPr>
        <w:t xml:space="preserve"> </w:t>
      </w:r>
      <w:r>
        <w:rPr>
          <w:spacing w:val="-1"/>
        </w:rPr>
        <w:t>candidate</w:t>
      </w:r>
      <w:r>
        <w:rPr>
          <w:spacing w:val="-7"/>
        </w:rPr>
        <w:t xml:space="preserve"> </w:t>
      </w:r>
      <w:r>
        <w:rPr>
          <w:spacing w:val="-1"/>
        </w:rPr>
        <w:t>for</w:t>
      </w:r>
      <w:r>
        <w:rPr>
          <w:spacing w:val="-8"/>
        </w:rPr>
        <w:t xml:space="preserve"> </w:t>
      </w:r>
      <w:r>
        <w:rPr>
          <w:spacing w:val="-1"/>
        </w:rPr>
        <w:t>Short</w:t>
      </w:r>
      <w:r>
        <w:rPr>
          <w:spacing w:val="-7"/>
        </w:rPr>
        <w:t xml:space="preserve"> </w:t>
      </w:r>
      <w:r>
        <w:rPr>
          <w:spacing w:val="-1"/>
        </w:rPr>
        <w:t>Term</w:t>
      </w:r>
      <w:r>
        <w:rPr>
          <w:spacing w:val="-8"/>
        </w:rPr>
        <w:t xml:space="preserve"> </w:t>
      </w:r>
      <w:r>
        <w:rPr>
          <w:spacing w:val="-1"/>
        </w:rPr>
        <w:t>Exposure</w:t>
      </w:r>
      <w:r>
        <w:rPr>
          <w:spacing w:val="20"/>
          <w:w w:val="99"/>
        </w:rPr>
        <w:t xml:space="preserve"> </w:t>
      </w:r>
      <w:r>
        <w:rPr>
          <w:spacing w:val="-1"/>
        </w:rPr>
        <w:t>Limit</w:t>
      </w:r>
      <w:r>
        <w:rPr>
          <w:spacing w:val="-12"/>
        </w:rPr>
        <w:t xml:space="preserve"> </w:t>
      </w:r>
      <w:r>
        <w:t>(STEL)</w:t>
      </w:r>
      <w:r>
        <w:rPr>
          <w:spacing w:val="-11"/>
        </w:rPr>
        <w:t xml:space="preserve"> </w:t>
      </w:r>
      <w:r>
        <w:t>sampling.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81"/>
        </w:tabs>
        <w:ind w:right="1087" w:hanging="720"/>
      </w:pPr>
      <w:r>
        <w:t>Rank</w:t>
      </w:r>
      <w:r>
        <w:rPr>
          <w:spacing w:val="-8"/>
        </w:rPr>
        <w:t xml:space="preserve"> </w:t>
      </w:r>
      <w:r>
        <w:t>order</w:t>
      </w:r>
      <w:r>
        <w:rPr>
          <w:spacing w:val="-8"/>
        </w:rPr>
        <w:t xml:space="preserve"> </w:t>
      </w:r>
      <w:r>
        <w:t>5</w:t>
      </w:r>
      <w:r>
        <w:rPr>
          <w:spacing w:val="-8"/>
        </w:rPr>
        <w:t xml:space="preserve"> </w:t>
      </w:r>
      <w:r>
        <w:t>priority</w:t>
      </w:r>
      <w:r>
        <w:rPr>
          <w:spacing w:val="-8"/>
        </w:rPr>
        <w:t xml:space="preserve"> </w:t>
      </w:r>
      <w:r>
        <w:t>tasks</w:t>
      </w:r>
      <w:r>
        <w:rPr>
          <w:spacing w:val="-7"/>
        </w:rPr>
        <w:t xml:space="preserve"> </w:t>
      </w:r>
      <w:r>
        <w:t>having</w:t>
      </w:r>
      <w:r>
        <w:rPr>
          <w:spacing w:val="-8"/>
        </w:rPr>
        <w:t xml:space="preserve"> </w:t>
      </w:r>
      <w:r>
        <w:t>potential</w:t>
      </w:r>
      <w:r>
        <w:rPr>
          <w:spacing w:val="-8"/>
        </w:rPr>
        <w:t xml:space="preserve"> </w:t>
      </w:r>
      <w:r>
        <w:t>“beryllium”</w:t>
      </w:r>
      <w:r>
        <w:rPr>
          <w:spacing w:val="-8"/>
        </w:rPr>
        <w:t xml:space="preserve"> </w:t>
      </w:r>
      <w:r>
        <w:t>exposure</w:t>
      </w:r>
      <w:r>
        <w:rPr>
          <w:spacing w:val="22"/>
          <w:w w:val="99"/>
        </w:rPr>
        <w:t xml:space="preserve"> </w:t>
      </w:r>
      <w:r>
        <w:t>improvement</w:t>
      </w:r>
      <w:r>
        <w:rPr>
          <w:spacing w:val="-27"/>
        </w:rPr>
        <w:t xml:space="preserve"> </w:t>
      </w:r>
      <w:r>
        <w:t>opportunities.</w:t>
      </w:r>
      <w:r>
        <w:rPr>
          <w:w w:val="99"/>
        </w:rPr>
        <w:t xml:space="preserve">  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3"/>
          <w:numId w:val="2"/>
        </w:numPr>
        <w:tabs>
          <w:tab w:val="left" w:pos="2281"/>
        </w:tabs>
        <w:ind w:right="1532" w:hanging="720"/>
        <w:jc w:val="both"/>
      </w:pPr>
      <w:r>
        <w:t>Note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priority</w:t>
      </w:r>
      <w:r>
        <w:rPr>
          <w:spacing w:val="-5"/>
        </w:rPr>
        <w:t xml:space="preserve"> </w:t>
      </w:r>
      <w:r>
        <w:t>ranked</w:t>
      </w:r>
      <w:r>
        <w:rPr>
          <w:spacing w:val="-4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tasks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back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form</w:t>
      </w:r>
      <w:r>
        <w:rPr>
          <w:spacing w:val="-4"/>
        </w:rPr>
        <w:t xml:space="preserve"> </w:t>
      </w:r>
      <w:r>
        <w:t>and</w:t>
      </w:r>
      <w:r>
        <w:rPr>
          <w:spacing w:val="24"/>
          <w:w w:val="99"/>
        </w:rPr>
        <w:t xml:space="preserve"> </w:t>
      </w:r>
      <w:r>
        <w:rPr>
          <w:spacing w:val="-1"/>
        </w:rPr>
        <w:t>describe</w:t>
      </w:r>
      <w:r>
        <w:rPr>
          <w:spacing w:val="-9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potential</w:t>
      </w:r>
      <w:r>
        <w:rPr>
          <w:spacing w:val="-9"/>
        </w:rPr>
        <w:t xml:space="preserve"> </w:t>
      </w:r>
      <w:r>
        <w:rPr>
          <w:spacing w:val="-1"/>
        </w:rPr>
        <w:t>“beryllium”</w:t>
      </w:r>
      <w:r>
        <w:rPr>
          <w:spacing w:val="-8"/>
        </w:rPr>
        <w:t xml:space="preserve"> </w:t>
      </w:r>
      <w:r>
        <w:rPr>
          <w:spacing w:val="-1"/>
        </w:rPr>
        <w:t>exposure</w:t>
      </w:r>
      <w:r>
        <w:rPr>
          <w:spacing w:val="-9"/>
        </w:rPr>
        <w:t xml:space="preserve"> </w:t>
      </w:r>
      <w:r>
        <w:rPr>
          <w:spacing w:val="-1"/>
        </w:rPr>
        <w:t>opportunities</w:t>
      </w:r>
      <w:r>
        <w:rPr>
          <w:spacing w:val="-8"/>
        </w:rPr>
        <w:t xml:space="preserve"> </w:t>
      </w:r>
      <w:r>
        <w:rPr>
          <w:spacing w:val="-1"/>
        </w:rPr>
        <w:t>for</w:t>
      </w:r>
      <w:r>
        <w:rPr>
          <w:spacing w:val="20"/>
          <w:w w:val="99"/>
        </w:rPr>
        <w:t xml:space="preserve"> </w:t>
      </w:r>
      <w:r>
        <w:t>improving</w:t>
      </w:r>
      <w:r>
        <w:rPr>
          <w:spacing w:val="-10"/>
        </w:rPr>
        <w:t xml:space="preserve"> </w:t>
      </w:r>
      <w:r>
        <w:t>engineering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work</w:t>
      </w:r>
      <w:r>
        <w:rPr>
          <w:spacing w:val="-10"/>
        </w:rPr>
        <w:t xml:space="preserve"> </w:t>
      </w:r>
      <w:r>
        <w:t>practice</w:t>
      </w:r>
      <w:r>
        <w:rPr>
          <w:spacing w:val="-10"/>
        </w:rPr>
        <w:t xml:space="preserve"> </w:t>
      </w:r>
      <w:r>
        <w:t>controls.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1"/>
          <w:numId w:val="1"/>
        </w:numPr>
        <w:tabs>
          <w:tab w:val="left" w:pos="840"/>
        </w:tabs>
        <w:ind w:hanging="719"/>
      </w:pPr>
      <w:r>
        <w:t>Safety</w:t>
      </w:r>
      <w:r>
        <w:rPr>
          <w:spacing w:val="-12"/>
        </w:rPr>
        <w:t xml:space="preserve"> </w:t>
      </w:r>
      <w:r>
        <w:t>&amp;</w:t>
      </w:r>
      <w:r>
        <w:rPr>
          <w:spacing w:val="-12"/>
        </w:rPr>
        <w:t xml:space="preserve"> </w:t>
      </w:r>
      <w:r>
        <w:t>Environmental</w:t>
      </w:r>
      <w:r>
        <w:rPr>
          <w:spacing w:val="-11"/>
        </w:rPr>
        <w:t xml:space="preserve"> </w:t>
      </w:r>
      <w:r>
        <w:t>Information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2"/>
          <w:numId w:val="1"/>
        </w:numPr>
        <w:tabs>
          <w:tab w:val="left" w:pos="1560"/>
        </w:tabs>
        <w:ind w:right="1293"/>
      </w:pPr>
      <w:r>
        <w:t>The</w:t>
      </w:r>
      <w:r>
        <w:rPr>
          <w:spacing w:val="-7"/>
        </w:rPr>
        <w:t xml:space="preserve"> </w:t>
      </w:r>
      <w:r>
        <w:t>WTA</w:t>
      </w:r>
      <w:r>
        <w:rPr>
          <w:spacing w:val="-6"/>
        </w:rPr>
        <w:t xml:space="preserve"> </w:t>
      </w:r>
      <w:r>
        <w:t>assessor</w:t>
      </w:r>
      <w:r>
        <w:rPr>
          <w:spacing w:val="-6"/>
        </w:rPr>
        <w:t xml:space="preserve"> </w:t>
      </w:r>
      <w:r>
        <w:t>must</w:t>
      </w:r>
      <w:r>
        <w:rPr>
          <w:spacing w:val="-6"/>
        </w:rPr>
        <w:t xml:space="preserve"> </w:t>
      </w:r>
      <w:r>
        <w:t>wear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same</w:t>
      </w:r>
      <w:r>
        <w:rPr>
          <w:spacing w:val="-6"/>
        </w:rPr>
        <w:t xml:space="preserve"> </w:t>
      </w:r>
      <w:r>
        <w:t>PPE</w:t>
      </w:r>
      <w:r>
        <w:rPr>
          <w:spacing w:val="-6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employee</w:t>
      </w:r>
      <w:r>
        <w:rPr>
          <w:spacing w:val="-6"/>
        </w:rPr>
        <w:t xml:space="preserve"> </w:t>
      </w:r>
      <w:r>
        <w:t>during</w:t>
      </w:r>
      <w:r>
        <w:rPr>
          <w:w w:val="99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observation</w:t>
      </w:r>
      <w:r>
        <w:rPr>
          <w:spacing w:val="-12"/>
        </w:rPr>
        <w:t xml:space="preserve"> </w:t>
      </w:r>
      <w:r>
        <w:t>process.</w:t>
      </w:r>
      <w:r>
        <w:rPr>
          <w:w w:val="99"/>
        </w:rPr>
        <w:t xml:space="preserve"> 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1"/>
          <w:numId w:val="1"/>
        </w:numPr>
        <w:tabs>
          <w:tab w:val="left" w:pos="840"/>
        </w:tabs>
        <w:ind w:hanging="719"/>
      </w:pPr>
      <w:r>
        <w:t>Associated</w:t>
      </w:r>
      <w:r>
        <w:rPr>
          <w:spacing w:val="-23"/>
        </w:rPr>
        <w:t xml:space="preserve"> </w:t>
      </w:r>
      <w:r>
        <w:t>Documents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2"/>
          <w:numId w:val="1"/>
        </w:numPr>
        <w:tabs>
          <w:tab w:val="left" w:pos="1560"/>
        </w:tabs>
        <w:ind w:left="1559" w:hanging="719"/>
      </w:pPr>
      <w:r>
        <w:t>WTA</w:t>
      </w:r>
      <w:r>
        <w:rPr>
          <w:spacing w:val="-10"/>
        </w:rPr>
        <w:t xml:space="preserve"> </w:t>
      </w:r>
      <w:r>
        <w:t>form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1"/>
          <w:numId w:val="1"/>
        </w:numPr>
        <w:tabs>
          <w:tab w:val="left" w:pos="840"/>
        </w:tabs>
        <w:ind w:hanging="719"/>
      </w:pPr>
      <w:r>
        <w:rPr>
          <w:spacing w:val="-1"/>
        </w:rPr>
        <w:t>References</w:t>
      </w:r>
    </w:p>
    <w:p w:rsidR="00B9525F" w:rsidRDefault="00B9525F">
      <w:pPr>
        <w:spacing w:before="8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3C2076">
      <w:pPr>
        <w:pStyle w:val="BodyText"/>
        <w:numPr>
          <w:ilvl w:val="2"/>
          <w:numId w:val="1"/>
        </w:numPr>
        <w:tabs>
          <w:tab w:val="left" w:pos="1560"/>
        </w:tabs>
        <w:spacing w:line="249" w:lineRule="auto"/>
        <w:ind w:right="1087"/>
      </w:pPr>
      <w:r>
        <w:t>A</w:t>
      </w:r>
      <w:r>
        <w:rPr>
          <w:spacing w:val="-10"/>
        </w:rPr>
        <w:t xml:space="preserve"> </w:t>
      </w:r>
      <w:r>
        <w:t>Strategy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Assessing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Managing</w:t>
      </w:r>
      <w:r>
        <w:rPr>
          <w:spacing w:val="-9"/>
        </w:rPr>
        <w:t xml:space="preserve"> </w:t>
      </w:r>
      <w:r>
        <w:t>Occupational</w:t>
      </w:r>
      <w:r>
        <w:rPr>
          <w:spacing w:val="-9"/>
        </w:rPr>
        <w:t xml:space="preserve"> </w:t>
      </w:r>
      <w:r>
        <w:rPr>
          <w:spacing w:val="1"/>
        </w:rPr>
        <w:t>Exposures;</w:t>
      </w:r>
      <w:r>
        <w:rPr>
          <w:spacing w:val="22"/>
          <w:w w:val="99"/>
        </w:rPr>
        <w:t xml:space="preserve"> </w:t>
      </w:r>
      <w:r>
        <w:t>American</w:t>
      </w:r>
      <w:r>
        <w:rPr>
          <w:spacing w:val="-10"/>
        </w:rPr>
        <w:t xml:space="preserve"> </w:t>
      </w:r>
      <w:r>
        <w:t>Industrial</w:t>
      </w:r>
      <w:r>
        <w:rPr>
          <w:spacing w:val="-10"/>
        </w:rPr>
        <w:t xml:space="preserve"> </w:t>
      </w:r>
      <w:r>
        <w:t>Hygiene</w:t>
      </w:r>
      <w:r>
        <w:rPr>
          <w:spacing w:val="-10"/>
        </w:rPr>
        <w:t xml:space="preserve"> </w:t>
      </w:r>
      <w:r>
        <w:t>Association</w:t>
      </w:r>
      <w:r>
        <w:rPr>
          <w:spacing w:val="-10"/>
        </w:rPr>
        <w:t xml:space="preserve"> </w:t>
      </w:r>
      <w:r>
        <w:t>(AIHA),</w:t>
      </w:r>
      <w:r>
        <w:rPr>
          <w:spacing w:val="-10"/>
        </w:rPr>
        <w:t xml:space="preserve"> </w:t>
      </w:r>
      <w:r>
        <w:t>Third</w:t>
      </w:r>
      <w:r>
        <w:rPr>
          <w:spacing w:val="-10"/>
        </w:rPr>
        <w:t xml:space="preserve"> </w:t>
      </w:r>
      <w:r>
        <w:t>Addition,</w:t>
      </w:r>
      <w:r>
        <w:rPr>
          <w:spacing w:val="-10"/>
        </w:rPr>
        <w:t xml:space="preserve"> </w:t>
      </w:r>
      <w:r>
        <w:t>Ignacio</w:t>
      </w:r>
      <w:r>
        <w:rPr>
          <w:spacing w:val="23"/>
          <w:w w:val="9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Bullock,</w:t>
      </w:r>
      <w:r>
        <w:rPr>
          <w:spacing w:val="-9"/>
        </w:rPr>
        <w:t xml:space="preserve"> </w:t>
      </w:r>
      <w:r>
        <w:t>2006.</w:t>
      </w:r>
    </w:p>
    <w:p w:rsidR="00B9525F" w:rsidRDefault="003C2076">
      <w:pPr>
        <w:pStyle w:val="Heading1"/>
        <w:spacing w:before="135"/>
        <w:rPr>
          <w:b w:val="0"/>
          <w:bCs w:val="0"/>
        </w:rPr>
      </w:pPr>
      <w:r>
        <w:rPr>
          <w:color w:val="000080"/>
        </w:rPr>
        <w:t>6.0 Safety &amp; Environmental Information:</w:t>
      </w:r>
    </w:p>
    <w:p w:rsidR="00B9525F" w:rsidRDefault="00B9525F">
      <w:pPr>
        <w:spacing w:before="1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B9525F" w:rsidRDefault="003C2076">
      <w:pPr>
        <w:ind w:left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color w:val="000080"/>
          <w:sz w:val="24"/>
        </w:rPr>
        <w:t>7.0 Associated Documents:</w:t>
      </w:r>
    </w:p>
    <w:p w:rsidR="00B9525F" w:rsidRDefault="00B9525F">
      <w:pPr>
        <w:rPr>
          <w:rFonts w:ascii="Times New Roman" w:eastAsia="Times New Roman" w:hAnsi="Times New Roman" w:cs="Times New Roman"/>
          <w:sz w:val="24"/>
          <w:szCs w:val="24"/>
        </w:rPr>
        <w:sectPr w:rsidR="00B9525F">
          <w:pgSz w:w="12240" w:h="15840"/>
          <w:pgMar w:top="1380" w:right="1340" w:bottom="920" w:left="1320" w:header="0" w:footer="727" w:gutter="0"/>
          <w:cols w:space="720"/>
        </w:sectPr>
      </w:pPr>
    </w:p>
    <w:p w:rsidR="00B9525F" w:rsidRDefault="003C2076">
      <w:pPr>
        <w:spacing w:before="52"/>
        <w:ind w:left="180"/>
        <w:rPr>
          <w:rFonts w:ascii="Microsoft Sans Serif" w:eastAsia="Microsoft Sans Serif" w:hAnsi="Microsoft Sans Serif" w:cs="Microsoft Sans Serif"/>
          <w:sz w:val="20"/>
          <w:szCs w:val="20"/>
        </w:rPr>
      </w:pPr>
      <w:r>
        <w:rPr>
          <w:rFonts w:ascii="Microsoft Sans Serif"/>
          <w:color w:val="000080"/>
          <w:sz w:val="20"/>
        </w:rPr>
        <w:lastRenderedPageBreak/>
        <w:t>External Documents</w:t>
      </w:r>
    </w:p>
    <w:p w:rsidR="00B9525F" w:rsidRDefault="003C2076">
      <w:pPr>
        <w:spacing w:before="114"/>
        <w:ind w:left="180" w:right="4213"/>
        <w:rPr>
          <w:rFonts w:ascii="Microsoft Sans Serif" w:eastAsia="Microsoft Sans Serif" w:hAnsi="Microsoft Sans Serif" w:cs="Microsoft Sans Serif"/>
          <w:sz w:val="20"/>
          <w:szCs w:val="20"/>
        </w:rPr>
      </w:pPr>
      <w:r>
        <w:rPr>
          <w:rFonts w:ascii="Microsoft Sans Serif"/>
          <w:sz w:val="20"/>
        </w:rPr>
        <w:t>BW-ELM-FOR-0371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>-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>Work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>Task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>Assessment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>(WTA)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>Template</w:t>
      </w:r>
      <w:r>
        <w:rPr>
          <w:rFonts w:ascii="Microsoft Sans Serif"/>
          <w:spacing w:val="24"/>
          <w:sz w:val="20"/>
        </w:rPr>
        <w:t xml:space="preserve"> </w:t>
      </w:r>
      <w:r>
        <w:rPr>
          <w:rFonts w:ascii="Microsoft Sans Serif"/>
          <w:sz w:val="20"/>
        </w:rPr>
        <w:t>Associated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>Quality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>System</w:t>
      </w:r>
      <w:r>
        <w:rPr>
          <w:rFonts w:ascii="Microsoft Sans Serif"/>
          <w:spacing w:val="-1"/>
          <w:sz w:val="20"/>
        </w:rPr>
        <w:t xml:space="preserve"> Documents </w:t>
      </w:r>
      <w:r>
        <w:rPr>
          <w:rFonts w:ascii="Microsoft Sans Serif"/>
          <w:sz w:val="20"/>
        </w:rPr>
        <w:t>-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>None</w:t>
      </w:r>
    </w:p>
    <w:p w:rsidR="00B9525F" w:rsidRDefault="00B9525F">
      <w:pPr>
        <w:rPr>
          <w:rFonts w:ascii="Microsoft Sans Serif" w:eastAsia="Microsoft Sans Serif" w:hAnsi="Microsoft Sans Serif" w:cs="Microsoft Sans Serif"/>
          <w:sz w:val="20"/>
          <w:szCs w:val="20"/>
        </w:rPr>
      </w:pPr>
    </w:p>
    <w:p w:rsidR="00B9525F" w:rsidRDefault="00B9525F">
      <w:pPr>
        <w:rPr>
          <w:rFonts w:ascii="Microsoft Sans Serif" w:eastAsia="Microsoft Sans Serif" w:hAnsi="Microsoft Sans Serif" w:cs="Microsoft Sans Serif"/>
          <w:sz w:val="20"/>
          <w:szCs w:val="20"/>
        </w:rPr>
      </w:pPr>
    </w:p>
    <w:p w:rsidR="00B9525F" w:rsidRDefault="003C2076">
      <w:pPr>
        <w:pStyle w:val="Heading1"/>
        <w:spacing w:before="126"/>
        <w:ind w:left="180"/>
        <w:rPr>
          <w:b w:val="0"/>
          <w:bCs w:val="0"/>
        </w:rPr>
      </w:pPr>
      <w:r>
        <w:rPr>
          <w:color w:val="000080"/>
        </w:rPr>
        <w:t>8.0 Document Revision History:</w:t>
      </w:r>
    </w:p>
    <w:p w:rsidR="00B9525F" w:rsidRDefault="00B9525F">
      <w:pPr>
        <w:spacing w:before="8"/>
        <w:rPr>
          <w:rFonts w:ascii="Times New Roman" w:eastAsia="Times New Roman" w:hAnsi="Times New Roman" w:cs="Times New Roman"/>
          <w:b/>
          <w:bCs/>
          <w:sz w:val="3"/>
          <w:szCs w:val="3"/>
        </w:rPr>
      </w:pPr>
    </w:p>
    <w:tbl>
      <w:tblPr>
        <w:tblW w:w="0" w:type="auto"/>
        <w:tblInd w:w="19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659"/>
        <w:gridCol w:w="934"/>
        <w:gridCol w:w="2233"/>
        <w:gridCol w:w="1354"/>
        <w:gridCol w:w="2156"/>
      </w:tblGrid>
      <w:tr w:rsidR="00B9525F">
        <w:trPr>
          <w:trHeight w:hRule="exact" w:val="556"/>
        </w:trPr>
        <w:tc>
          <w:tcPr>
            <w:tcW w:w="2659" w:type="dxa"/>
            <w:tcBorders>
              <w:top w:val="single" w:sz="12" w:space="0" w:color="F7F7F7"/>
              <w:left w:val="single" w:sz="12" w:space="0" w:color="F7F7F7"/>
              <w:bottom w:val="single" w:sz="7" w:space="0" w:color="9E9E9E"/>
              <w:right w:val="single" w:sz="17" w:space="0" w:color="9E9E9E"/>
            </w:tcBorders>
            <w:shd w:val="clear" w:color="auto" w:fill="E1E1E1"/>
          </w:tcPr>
          <w:p w:rsidR="00B9525F" w:rsidRDefault="003C2076">
            <w:pPr>
              <w:pStyle w:val="TableParagraph"/>
              <w:spacing w:before="26"/>
              <w:ind w:left="69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Times New Roman"/>
                <w:b/>
                <w:color w:val="000080"/>
                <w:sz w:val="20"/>
              </w:rPr>
              <w:t>Revision:</w:t>
            </w:r>
            <w:r>
              <w:rPr>
                <w:rFonts w:ascii="Times New Roman"/>
                <w:b/>
                <w:color w:val="000080"/>
                <w:spacing w:val="-1"/>
                <w:sz w:val="20"/>
              </w:rPr>
              <w:t xml:space="preserve"> </w:t>
            </w:r>
            <w:r>
              <w:rPr>
                <w:rFonts w:ascii="Microsoft Sans Serif"/>
                <w:color w:val="0000FF"/>
                <w:sz w:val="16"/>
              </w:rPr>
              <w:t>1</w:t>
            </w:r>
          </w:p>
        </w:tc>
        <w:tc>
          <w:tcPr>
            <w:tcW w:w="3167" w:type="dxa"/>
            <w:gridSpan w:val="2"/>
            <w:tcBorders>
              <w:top w:val="single" w:sz="12" w:space="0" w:color="F7F7F7"/>
              <w:left w:val="single" w:sz="17" w:space="0" w:color="9E9E9E"/>
              <w:bottom w:val="single" w:sz="7" w:space="0" w:color="9E9E9E"/>
              <w:right w:val="single" w:sz="17" w:space="0" w:color="9E9E9E"/>
            </w:tcBorders>
            <w:shd w:val="clear" w:color="auto" w:fill="E1E1E1"/>
          </w:tcPr>
          <w:p w:rsidR="00B9525F" w:rsidRDefault="003C2076">
            <w:pPr>
              <w:pStyle w:val="TableParagraph"/>
              <w:spacing w:before="26"/>
              <w:ind w:left="79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Times New Roman"/>
                <w:b/>
                <w:color w:val="000080"/>
                <w:sz w:val="20"/>
              </w:rPr>
              <w:t>Date</w:t>
            </w:r>
            <w:r>
              <w:rPr>
                <w:rFonts w:ascii="Times New Roman"/>
                <w:b/>
                <w:color w:val="000080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80"/>
                <w:sz w:val="20"/>
              </w:rPr>
              <w:t>Created:</w:t>
            </w:r>
            <w:r>
              <w:rPr>
                <w:rFonts w:ascii="Times New Roman"/>
                <w:b/>
                <w:color w:val="000080"/>
                <w:spacing w:val="-4"/>
                <w:sz w:val="20"/>
              </w:rPr>
              <w:t xml:space="preserve"> </w:t>
            </w:r>
          </w:p>
          <w:p w:rsidR="00B9525F" w:rsidRDefault="003C2076" w:rsidP="0034580F">
            <w:pPr>
              <w:pStyle w:val="TableParagraph"/>
              <w:spacing w:before="5"/>
              <w:ind w:left="79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Times New Roman"/>
                <w:b/>
                <w:color w:val="000080"/>
                <w:sz w:val="20"/>
              </w:rPr>
              <w:t>Date</w:t>
            </w:r>
            <w:r>
              <w:rPr>
                <w:rFonts w:ascii="Times New Roman"/>
                <w:b/>
                <w:color w:val="000080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80"/>
                <w:sz w:val="20"/>
              </w:rPr>
              <w:t>of</w:t>
            </w:r>
            <w:r>
              <w:rPr>
                <w:rFonts w:ascii="Times New Roman"/>
                <w:b/>
                <w:color w:val="000080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80"/>
                <w:sz w:val="20"/>
              </w:rPr>
              <w:t>Last</w:t>
            </w:r>
            <w:r>
              <w:rPr>
                <w:rFonts w:ascii="Times New Roman"/>
                <w:b/>
                <w:color w:val="000080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80"/>
                <w:sz w:val="20"/>
              </w:rPr>
              <w:t>Revision:</w:t>
            </w:r>
            <w:r>
              <w:rPr>
                <w:rFonts w:ascii="Times New Roman"/>
                <w:b/>
                <w:color w:val="000080"/>
                <w:spacing w:val="-2"/>
                <w:sz w:val="20"/>
              </w:rPr>
              <w:t xml:space="preserve"> </w:t>
            </w:r>
          </w:p>
        </w:tc>
        <w:tc>
          <w:tcPr>
            <w:tcW w:w="3510" w:type="dxa"/>
            <w:gridSpan w:val="2"/>
            <w:tcBorders>
              <w:top w:val="single" w:sz="12" w:space="0" w:color="F7F7F7"/>
              <w:left w:val="single" w:sz="17" w:space="0" w:color="9E9E9E"/>
              <w:bottom w:val="single" w:sz="7" w:space="0" w:color="9E9E9E"/>
              <w:right w:val="single" w:sz="7" w:space="0" w:color="9E9E9E"/>
            </w:tcBorders>
            <w:shd w:val="clear" w:color="auto" w:fill="E1E1E1"/>
          </w:tcPr>
          <w:p w:rsidR="00B9525F" w:rsidRDefault="003C2076" w:rsidP="0034580F">
            <w:pPr>
              <w:pStyle w:val="TableParagraph"/>
              <w:spacing w:before="26"/>
              <w:ind w:left="85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Times New Roman"/>
                <w:b/>
                <w:color w:val="000080"/>
                <w:sz w:val="20"/>
              </w:rPr>
              <w:t>Last</w:t>
            </w:r>
            <w:r>
              <w:rPr>
                <w:rFonts w:ascii="Times New Roman"/>
                <w:b/>
                <w:color w:val="000080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80"/>
                <w:sz w:val="20"/>
              </w:rPr>
              <w:t>Approval</w:t>
            </w:r>
            <w:r>
              <w:rPr>
                <w:rFonts w:ascii="Times New Roman"/>
                <w:b/>
                <w:color w:val="000080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80"/>
                <w:sz w:val="20"/>
              </w:rPr>
              <w:t>Date:</w:t>
            </w:r>
            <w:r>
              <w:rPr>
                <w:rFonts w:ascii="Times New Roman"/>
                <w:b/>
                <w:color w:val="000080"/>
                <w:spacing w:val="-2"/>
                <w:sz w:val="20"/>
              </w:rPr>
              <w:t xml:space="preserve"> </w:t>
            </w:r>
          </w:p>
        </w:tc>
      </w:tr>
      <w:tr w:rsidR="00B9525F">
        <w:trPr>
          <w:trHeight w:hRule="exact" w:val="81"/>
        </w:trPr>
        <w:tc>
          <w:tcPr>
            <w:tcW w:w="9335" w:type="dxa"/>
            <w:gridSpan w:val="5"/>
            <w:tcBorders>
              <w:top w:val="single" w:sz="7" w:space="0" w:color="9E9E9E"/>
              <w:left w:val="nil"/>
              <w:bottom w:val="single" w:sz="12" w:space="0" w:color="F7F7F7"/>
              <w:right w:val="nil"/>
            </w:tcBorders>
          </w:tcPr>
          <w:p w:rsidR="00B9525F" w:rsidRDefault="00B9525F"/>
        </w:tc>
      </w:tr>
      <w:tr w:rsidR="00B9525F">
        <w:trPr>
          <w:trHeight w:hRule="exact" w:val="451"/>
        </w:trPr>
        <w:tc>
          <w:tcPr>
            <w:tcW w:w="3593" w:type="dxa"/>
            <w:gridSpan w:val="2"/>
            <w:tcBorders>
              <w:top w:val="single" w:sz="12" w:space="0" w:color="F7F7F7"/>
              <w:left w:val="single" w:sz="12" w:space="0" w:color="F7F7F7"/>
              <w:bottom w:val="single" w:sz="7" w:space="0" w:color="9E9E9E"/>
              <w:right w:val="single" w:sz="17" w:space="0" w:color="9E9E9E"/>
            </w:tcBorders>
            <w:shd w:val="clear" w:color="auto" w:fill="E1E1E1"/>
          </w:tcPr>
          <w:p w:rsidR="00B9525F" w:rsidRDefault="003C2076">
            <w:pPr>
              <w:pStyle w:val="TableParagraph"/>
              <w:spacing w:before="22"/>
              <w:ind w:left="88" w:right="1659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Microsoft Sans Serif"/>
                <w:b/>
                <w:color w:val="000080"/>
                <w:spacing w:val="-1"/>
                <w:sz w:val="16"/>
              </w:rPr>
              <w:t>Document</w:t>
            </w:r>
            <w:r>
              <w:rPr>
                <w:rFonts w:ascii="Microsoft Sans Serif"/>
                <w:b/>
                <w:color w:val="000080"/>
                <w:spacing w:val="-10"/>
                <w:sz w:val="16"/>
              </w:rPr>
              <w:t xml:space="preserve"> </w:t>
            </w:r>
            <w:r>
              <w:rPr>
                <w:rFonts w:ascii="Microsoft Sans Serif"/>
                <w:b/>
                <w:color w:val="000080"/>
                <w:spacing w:val="-1"/>
                <w:sz w:val="16"/>
              </w:rPr>
              <w:t>Author</w:t>
            </w:r>
            <w:r>
              <w:rPr>
                <w:rFonts w:ascii="Microsoft Sans Serif"/>
                <w:b/>
                <w:color w:val="000080"/>
                <w:spacing w:val="-28"/>
                <w:sz w:val="16"/>
              </w:rPr>
              <w:t xml:space="preserve"> </w:t>
            </w:r>
            <w:r>
              <w:rPr>
                <w:rFonts w:ascii="Microsoft Sans Serif"/>
                <w:b/>
                <w:color w:val="000080"/>
                <w:sz w:val="16"/>
              </w:rPr>
              <w:t>:</w:t>
            </w:r>
            <w:r>
              <w:rPr>
                <w:rFonts w:ascii="Microsoft Sans Serif"/>
                <w:b/>
                <w:color w:val="000080"/>
                <w:spacing w:val="22"/>
                <w:w w:val="99"/>
                <w:sz w:val="16"/>
              </w:rPr>
              <w:t xml:space="preserve"> </w:t>
            </w:r>
          </w:p>
        </w:tc>
        <w:tc>
          <w:tcPr>
            <w:tcW w:w="3587" w:type="dxa"/>
            <w:gridSpan w:val="2"/>
            <w:tcBorders>
              <w:top w:val="single" w:sz="12" w:space="0" w:color="F7F7F7"/>
              <w:left w:val="single" w:sz="17" w:space="0" w:color="9E9E9E"/>
              <w:bottom w:val="single" w:sz="7" w:space="0" w:color="9E9E9E"/>
              <w:right w:val="single" w:sz="7" w:space="0" w:color="9E9E9E"/>
            </w:tcBorders>
            <w:shd w:val="clear" w:color="auto" w:fill="E1E1E1"/>
          </w:tcPr>
          <w:p w:rsidR="00B9525F" w:rsidRDefault="003C2076">
            <w:pPr>
              <w:pStyle w:val="TableParagraph"/>
              <w:spacing w:before="22"/>
              <w:ind w:left="88" w:right="1480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Microsoft Sans Serif"/>
                <w:b/>
                <w:color w:val="000080"/>
                <w:spacing w:val="-1"/>
                <w:sz w:val="16"/>
              </w:rPr>
              <w:t>Document</w:t>
            </w:r>
            <w:r>
              <w:rPr>
                <w:rFonts w:ascii="Microsoft Sans Serif"/>
                <w:b/>
                <w:color w:val="000080"/>
                <w:spacing w:val="-11"/>
                <w:sz w:val="16"/>
              </w:rPr>
              <w:t xml:space="preserve"> </w:t>
            </w:r>
            <w:r>
              <w:rPr>
                <w:rFonts w:ascii="Microsoft Sans Serif"/>
                <w:b/>
                <w:color w:val="000080"/>
                <w:spacing w:val="-1"/>
                <w:sz w:val="16"/>
              </w:rPr>
              <w:t>Manager</w:t>
            </w:r>
            <w:r>
              <w:rPr>
                <w:rFonts w:ascii="Microsoft Sans Serif"/>
                <w:b/>
                <w:color w:val="000080"/>
                <w:spacing w:val="-28"/>
                <w:sz w:val="16"/>
              </w:rPr>
              <w:t xml:space="preserve"> </w:t>
            </w:r>
            <w:r>
              <w:rPr>
                <w:rFonts w:ascii="Microsoft Sans Serif"/>
                <w:b/>
                <w:color w:val="000080"/>
                <w:sz w:val="16"/>
              </w:rPr>
              <w:t>:</w:t>
            </w:r>
            <w:r>
              <w:rPr>
                <w:rFonts w:ascii="Microsoft Sans Serif"/>
                <w:b/>
                <w:color w:val="000080"/>
                <w:spacing w:val="22"/>
                <w:w w:val="99"/>
                <w:sz w:val="16"/>
              </w:rPr>
              <w:t xml:space="preserve"> </w:t>
            </w:r>
          </w:p>
        </w:tc>
        <w:tc>
          <w:tcPr>
            <w:tcW w:w="2155" w:type="dxa"/>
            <w:tcBorders>
              <w:top w:val="nil"/>
              <w:left w:val="single" w:sz="7" w:space="0" w:color="9E9E9E"/>
              <w:bottom w:val="nil"/>
              <w:right w:val="nil"/>
            </w:tcBorders>
          </w:tcPr>
          <w:p w:rsidR="00B9525F" w:rsidRDefault="00B9525F"/>
        </w:tc>
      </w:tr>
    </w:tbl>
    <w:p w:rsidR="00B9525F" w:rsidRDefault="00B9525F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525F" w:rsidRDefault="003C2076">
      <w:pPr>
        <w:spacing w:before="69"/>
        <w:ind w:left="1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color w:val="000080"/>
          <w:spacing w:val="-1"/>
          <w:sz w:val="24"/>
        </w:rPr>
        <w:t>9.0 Reason for Change:</w:t>
      </w:r>
    </w:p>
    <w:p w:rsidR="00B9525F" w:rsidRDefault="00B9525F">
      <w:pPr>
        <w:spacing w:before="6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tbl>
      <w:tblPr>
        <w:tblW w:w="0" w:type="auto"/>
        <w:tblInd w:w="19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93"/>
        <w:gridCol w:w="1992"/>
        <w:gridCol w:w="4984"/>
        <w:gridCol w:w="1168"/>
      </w:tblGrid>
      <w:tr w:rsidR="00B9525F">
        <w:trPr>
          <w:trHeight w:hRule="exact" w:val="285"/>
        </w:trPr>
        <w:tc>
          <w:tcPr>
            <w:tcW w:w="1193" w:type="dxa"/>
            <w:tcBorders>
              <w:top w:val="single" w:sz="12" w:space="0" w:color="F7F7F7"/>
              <w:left w:val="single" w:sz="12" w:space="0" w:color="F7F7F7"/>
              <w:bottom w:val="single" w:sz="17" w:space="0" w:color="9E9E9E"/>
              <w:right w:val="single" w:sz="17" w:space="0" w:color="9E9E9E"/>
            </w:tcBorders>
            <w:shd w:val="clear" w:color="auto" w:fill="E1E1E1"/>
          </w:tcPr>
          <w:p w:rsidR="00B9525F" w:rsidRDefault="003C2076">
            <w:pPr>
              <w:pStyle w:val="TableParagraph"/>
              <w:spacing w:before="24"/>
              <w:ind w:left="54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Microsoft Sans Serif"/>
                <w:b/>
                <w:color w:val="800000"/>
                <w:sz w:val="16"/>
              </w:rPr>
              <w:t>Revision:</w:t>
            </w:r>
          </w:p>
        </w:tc>
        <w:tc>
          <w:tcPr>
            <w:tcW w:w="1992" w:type="dxa"/>
            <w:tcBorders>
              <w:top w:val="single" w:sz="12" w:space="0" w:color="F7F7F7"/>
              <w:left w:val="single" w:sz="17" w:space="0" w:color="9E9E9E"/>
              <w:bottom w:val="single" w:sz="17" w:space="0" w:color="9E9E9E"/>
              <w:right w:val="single" w:sz="17" w:space="0" w:color="9E9E9E"/>
            </w:tcBorders>
            <w:shd w:val="clear" w:color="auto" w:fill="E1E1E1"/>
          </w:tcPr>
          <w:p w:rsidR="00B9525F" w:rsidRDefault="003C2076">
            <w:pPr>
              <w:pStyle w:val="TableParagraph"/>
              <w:spacing w:before="24"/>
              <w:ind w:left="55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Microsoft Sans Serif"/>
                <w:b/>
                <w:color w:val="800000"/>
                <w:sz w:val="16"/>
              </w:rPr>
              <w:t>Sec/Para</w:t>
            </w:r>
            <w:r>
              <w:rPr>
                <w:rFonts w:ascii="Microsoft Sans Serif"/>
                <w:b/>
                <w:color w:val="800000"/>
                <w:spacing w:val="-14"/>
                <w:sz w:val="16"/>
              </w:rPr>
              <w:t xml:space="preserve"> </w:t>
            </w:r>
            <w:r>
              <w:rPr>
                <w:rFonts w:ascii="Microsoft Sans Serif"/>
                <w:b/>
                <w:color w:val="800000"/>
                <w:sz w:val="16"/>
              </w:rPr>
              <w:t>Changed</w:t>
            </w:r>
          </w:p>
        </w:tc>
        <w:tc>
          <w:tcPr>
            <w:tcW w:w="4984" w:type="dxa"/>
            <w:tcBorders>
              <w:top w:val="single" w:sz="12" w:space="0" w:color="F7F7F7"/>
              <w:left w:val="single" w:sz="17" w:space="0" w:color="9E9E9E"/>
              <w:bottom w:val="single" w:sz="17" w:space="0" w:color="9E9E9E"/>
              <w:right w:val="single" w:sz="17" w:space="0" w:color="9E9E9E"/>
            </w:tcBorders>
            <w:shd w:val="clear" w:color="auto" w:fill="E1E1E1"/>
          </w:tcPr>
          <w:p w:rsidR="00B9525F" w:rsidRDefault="003C2076">
            <w:pPr>
              <w:pStyle w:val="TableParagraph"/>
              <w:spacing w:before="24"/>
              <w:ind w:left="95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Microsoft Sans Serif"/>
                <w:b/>
                <w:color w:val="800000"/>
                <w:spacing w:val="-1"/>
                <w:sz w:val="16"/>
              </w:rPr>
              <w:t>Change</w:t>
            </w:r>
            <w:r>
              <w:rPr>
                <w:rFonts w:ascii="Microsoft Sans Serif"/>
                <w:b/>
                <w:color w:val="800000"/>
                <w:spacing w:val="-12"/>
                <w:sz w:val="16"/>
              </w:rPr>
              <w:t xml:space="preserve"> </w:t>
            </w:r>
            <w:r>
              <w:rPr>
                <w:rFonts w:ascii="Microsoft Sans Serif"/>
                <w:b/>
                <w:color w:val="800000"/>
                <w:spacing w:val="2"/>
                <w:sz w:val="16"/>
              </w:rPr>
              <w:t>Made:</w:t>
            </w:r>
          </w:p>
        </w:tc>
        <w:tc>
          <w:tcPr>
            <w:tcW w:w="1168" w:type="dxa"/>
            <w:tcBorders>
              <w:top w:val="single" w:sz="12" w:space="0" w:color="F7F7F7"/>
              <w:left w:val="single" w:sz="17" w:space="0" w:color="9E9E9E"/>
              <w:bottom w:val="single" w:sz="17" w:space="0" w:color="9E9E9E"/>
              <w:right w:val="single" w:sz="7" w:space="0" w:color="9E9E9E"/>
            </w:tcBorders>
            <w:shd w:val="clear" w:color="auto" w:fill="E1E1E1"/>
          </w:tcPr>
          <w:p w:rsidR="00B9525F" w:rsidRDefault="003C2076">
            <w:pPr>
              <w:pStyle w:val="TableParagraph"/>
              <w:spacing w:before="24"/>
              <w:ind w:left="55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  <w:r>
              <w:rPr>
                <w:rFonts w:ascii="Microsoft Sans Serif"/>
                <w:b/>
                <w:color w:val="800000"/>
                <w:spacing w:val="-1"/>
                <w:sz w:val="16"/>
              </w:rPr>
              <w:t>Date</w:t>
            </w:r>
          </w:p>
        </w:tc>
      </w:tr>
      <w:tr w:rsidR="00B9525F">
        <w:trPr>
          <w:trHeight w:hRule="exact" w:val="292"/>
        </w:trPr>
        <w:tc>
          <w:tcPr>
            <w:tcW w:w="1193" w:type="dxa"/>
            <w:tcBorders>
              <w:top w:val="single" w:sz="17" w:space="0" w:color="9E9E9E"/>
              <w:left w:val="single" w:sz="12" w:space="0" w:color="F7F7F7"/>
              <w:bottom w:val="single" w:sz="17" w:space="0" w:color="9E9E9E"/>
              <w:right w:val="single" w:sz="17" w:space="0" w:color="9E9E9E"/>
            </w:tcBorders>
            <w:shd w:val="clear" w:color="auto" w:fill="E1E1E1"/>
          </w:tcPr>
          <w:p w:rsidR="00B9525F" w:rsidRDefault="00B9525F"/>
        </w:tc>
        <w:tc>
          <w:tcPr>
            <w:tcW w:w="1992" w:type="dxa"/>
            <w:tcBorders>
              <w:top w:val="single" w:sz="17" w:space="0" w:color="9E9E9E"/>
              <w:left w:val="single" w:sz="17" w:space="0" w:color="9E9E9E"/>
              <w:bottom w:val="single" w:sz="17" w:space="0" w:color="9E9E9E"/>
              <w:right w:val="single" w:sz="17" w:space="0" w:color="9E9E9E"/>
            </w:tcBorders>
            <w:shd w:val="clear" w:color="auto" w:fill="E1E1E1"/>
          </w:tcPr>
          <w:p w:rsidR="00B9525F" w:rsidRDefault="00B9525F">
            <w:pPr>
              <w:pStyle w:val="TableParagraph"/>
              <w:spacing w:before="24"/>
              <w:ind w:left="55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</w:p>
        </w:tc>
        <w:tc>
          <w:tcPr>
            <w:tcW w:w="4984" w:type="dxa"/>
            <w:tcBorders>
              <w:top w:val="single" w:sz="17" w:space="0" w:color="9E9E9E"/>
              <w:left w:val="single" w:sz="17" w:space="0" w:color="9E9E9E"/>
              <w:bottom w:val="single" w:sz="17" w:space="0" w:color="9E9E9E"/>
              <w:right w:val="single" w:sz="17" w:space="0" w:color="9E9E9E"/>
            </w:tcBorders>
            <w:shd w:val="clear" w:color="auto" w:fill="E1E1E1"/>
          </w:tcPr>
          <w:p w:rsidR="00B9525F" w:rsidRDefault="00B9525F">
            <w:pPr>
              <w:pStyle w:val="TableParagraph"/>
              <w:spacing w:before="24"/>
              <w:ind w:left="55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17" w:space="0" w:color="9E9E9E"/>
              <w:left w:val="single" w:sz="17" w:space="0" w:color="9E9E9E"/>
              <w:bottom w:val="single" w:sz="17" w:space="0" w:color="9E9E9E"/>
              <w:right w:val="single" w:sz="7" w:space="0" w:color="9E9E9E"/>
            </w:tcBorders>
            <w:shd w:val="clear" w:color="auto" w:fill="E1E1E1"/>
          </w:tcPr>
          <w:p w:rsidR="00B9525F" w:rsidRDefault="00B9525F">
            <w:pPr>
              <w:pStyle w:val="TableParagraph"/>
              <w:spacing w:before="24"/>
              <w:ind w:left="55"/>
              <w:rPr>
                <w:rFonts w:ascii="Microsoft Sans Serif" w:eastAsia="Microsoft Sans Serif" w:hAnsi="Microsoft Sans Serif" w:cs="Microsoft Sans Serif"/>
                <w:sz w:val="16"/>
                <w:szCs w:val="16"/>
              </w:rPr>
            </w:pPr>
          </w:p>
        </w:tc>
      </w:tr>
      <w:tr w:rsidR="00B9525F">
        <w:trPr>
          <w:trHeight w:hRule="exact" w:val="292"/>
        </w:trPr>
        <w:tc>
          <w:tcPr>
            <w:tcW w:w="1193" w:type="dxa"/>
            <w:tcBorders>
              <w:top w:val="single" w:sz="17" w:space="0" w:color="9E9E9E"/>
              <w:left w:val="single" w:sz="12" w:space="0" w:color="F7F7F7"/>
              <w:bottom w:val="single" w:sz="17" w:space="0" w:color="9E9E9E"/>
              <w:right w:val="single" w:sz="17" w:space="0" w:color="9E9E9E"/>
            </w:tcBorders>
            <w:shd w:val="clear" w:color="auto" w:fill="E1E1E1"/>
          </w:tcPr>
          <w:p w:rsidR="00B9525F" w:rsidRDefault="00B9525F"/>
        </w:tc>
        <w:tc>
          <w:tcPr>
            <w:tcW w:w="1992" w:type="dxa"/>
            <w:tcBorders>
              <w:top w:val="single" w:sz="17" w:space="0" w:color="9E9E9E"/>
              <w:left w:val="single" w:sz="17" w:space="0" w:color="9E9E9E"/>
              <w:bottom w:val="single" w:sz="17" w:space="0" w:color="9E9E9E"/>
              <w:right w:val="single" w:sz="17" w:space="0" w:color="9E9E9E"/>
            </w:tcBorders>
            <w:shd w:val="clear" w:color="auto" w:fill="E1E1E1"/>
          </w:tcPr>
          <w:p w:rsidR="00B9525F" w:rsidRDefault="00B9525F"/>
        </w:tc>
        <w:tc>
          <w:tcPr>
            <w:tcW w:w="4984" w:type="dxa"/>
            <w:tcBorders>
              <w:top w:val="single" w:sz="17" w:space="0" w:color="9E9E9E"/>
              <w:left w:val="single" w:sz="17" w:space="0" w:color="9E9E9E"/>
              <w:bottom w:val="single" w:sz="17" w:space="0" w:color="9E9E9E"/>
              <w:right w:val="single" w:sz="17" w:space="0" w:color="9E9E9E"/>
            </w:tcBorders>
            <w:shd w:val="clear" w:color="auto" w:fill="E1E1E1"/>
          </w:tcPr>
          <w:p w:rsidR="00B9525F" w:rsidRDefault="00B9525F"/>
        </w:tc>
        <w:tc>
          <w:tcPr>
            <w:tcW w:w="1168" w:type="dxa"/>
            <w:tcBorders>
              <w:top w:val="single" w:sz="17" w:space="0" w:color="9E9E9E"/>
              <w:left w:val="single" w:sz="17" w:space="0" w:color="9E9E9E"/>
              <w:bottom w:val="single" w:sz="17" w:space="0" w:color="9E9E9E"/>
              <w:right w:val="single" w:sz="7" w:space="0" w:color="9E9E9E"/>
            </w:tcBorders>
            <w:shd w:val="clear" w:color="auto" w:fill="E1E1E1"/>
          </w:tcPr>
          <w:p w:rsidR="00B9525F" w:rsidRDefault="00B9525F"/>
        </w:tc>
      </w:tr>
      <w:tr w:rsidR="00B9525F">
        <w:trPr>
          <w:trHeight w:hRule="exact" w:val="292"/>
        </w:trPr>
        <w:tc>
          <w:tcPr>
            <w:tcW w:w="1193" w:type="dxa"/>
            <w:tcBorders>
              <w:top w:val="single" w:sz="17" w:space="0" w:color="9E9E9E"/>
              <w:left w:val="single" w:sz="12" w:space="0" w:color="F7F7F7"/>
              <w:bottom w:val="single" w:sz="17" w:space="0" w:color="9E9E9E"/>
              <w:right w:val="single" w:sz="17" w:space="0" w:color="9E9E9E"/>
            </w:tcBorders>
            <w:shd w:val="clear" w:color="auto" w:fill="E1E1E1"/>
          </w:tcPr>
          <w:p w:rsidR="00B9525F" w:rsidRDefault="00B9525F"/>
        </w:tc>
        <w:tc>
          <w:tcPr>
            <w:tcW w:w="1992" w:type="dxa"/>
            <w:tcBorders>
              <w:top w:val="single" w:sz="17" w:space="0" w:color="9E9E9E"/>
              <w:left w:val="single" w:sz="17" w:space="0" w:color="9E9E9E"/>
              <w:bottom w:val="single" w:sz="17" w:space="0" w:color="9E9E9E"/>
              <w:right w:val="single" w:sz="17" w:space="0" w:color="9E9E9E"/>
            </w:tcBorders>
            <w:shd w:val="clear" w:color="auto" w:fill="E1E1E1"/>
          </w:tcPr>
          <w:p w:rsidR="00B9525F" w:rsidRDefault="00B9525F"/>
        </w:tc>
        <w:tc>
          <w:tcPr>
            <w:tcW w:w="4984" w:type="dxa"/>
            <w:tcBorders>
              <w:top w:val="single" w:sz="17" w:space="0" w:color="9E9E9E"/>
              <w:left w:val="single" w:sz="17" w:space="0" w:color="9E9E9E"/>
              <w:bottom w:val="single" w:sz="17" w:space="0" w:color="9E9E9E"/>
              <w:right w:val="single" w:sz="17" w:space="0" w:color="9E9E9E"/>
            </w:tcBorders>
            <w:shd w:val="clear" w:color="auto" w:fill="E1E1E1"/>
          </w:tcPr>
          <w:p w:rsidR="00B9525F" w:rsidRDefault="00B9525F"/>
        </w:tc>
        <w:tc>
          <w:tcPr>
            <w:tcW w:w="1168" w:type="dxa"/>
            <w:tcBorders>
              <w:top w:val="single" w:sz="17" w:space="0" w:color="9E9E9E"/>
              <w:left w:val="single" w:sz="17" w:space="0" w:color="9E9E9E"/>
              <w:bottom w:val="single" w:sz="17" w:space="0" w:color="9E9E9E"/>
              <w:right w:val="single" w:sz="7" w:space="0" w:color="9E9E9E"/>
            </w:tcBorders>
            <w:shd w:val="clear" w:color="auto" w:fill="E1E1E1"/>
          </w:tcPr>
          <w:p w:rsidR="00B9525F" w:rsidRDefault="00B9525F"/>
        </w:tc>
      </w:tr>
      <w:tr w:rsidR="00B9525F">
        <w:trPr>
          <w:trHeight w:hRule="exact" w:val="278"/>
        </w:trPr>
        <w:tc>
          <w:tcPr>
            <w:tcW w:w="1193" w:type="dxa"/>
            <w:tcBorders>
              <w:top w:val="single" w:sz="17" w:space="0" w:color="9E9E9E"/>
              <w:left w:val="single" w:sz="12" w:space="0" w:color="F7F7F7"/>
              <w:bottom w:val="single" w:sz="7" w:space="0" w:color="9E9E9E"/>
              <w:right w:val="single" w:sz="17" w:space="0" w:color="9E9E9E"/>
            </w:tcBorders>
            <w:shd w:val="clear" w:color="auto" w:fill="E1E1E1"/>
          </w:tcPr>
          <w:p w:rsidR="00B9525F" w:rsidRDefault="00B9525F"/>
        </w:tc>
        <w:tc>
          <w:tcPr>
            <w:tcW w:w="1992" w:type="dxa"/>
            <w:tcBorders>
              <w:top w:val="single" w:sz="17" w:space="0" w:color="9E9E9E"/>
              <w:left w:val="single" w:sz="17" w:space="0" w:color="9E9E9E"/>
              <w:bottom w:val="single" w:sz="7" w:space="0" w:color="9E9E9E"/>
              <w:right w:val="single" w:sz="17" w:space="0" w:color="9E9E9E"/>
            </w:tcBorders>
            <w:shd w:val="clear" w:color="auto" w:fill="E1E1E1"/>
          </w:tcPr>
          <w:p w:rsidR="00B9525F" w:rsidRDefault="00B9525F"/>
        </w:tc>
        <w:tc>
          <w:tcPr>
            <w:tcW w:w="4984" w:type="dxa"/>
            <w:tcBorders>
              <w:top w:val="single" w:sz="17" w:space="0" w:color="9E9E9E"/>
              <w:left w:val="single" w:sz="17" w:space="0" w:color="9E9E9E"/>
              <w:bottom w:val="single" w:sz="7" w:space="0" w:color="9E9E9E"/>
              <w:right w:val="single" w:sz="17" w:space="0" w:color="9E9E9E"/>
            </w:tcBorders>
            <w:shd w:val="clear" w:color="auto" w:fill="E1E1E1"/>
          </w:tcPr>
          <w:p w:rsidR="00B9525F" w:rsidRDefault="00B9525F"/>
        </w:tc>
        <w:tc>
          <w:tcPr>
            <w:tcW w:w="1168" w:type="dxa"/>
            <w:tcBorders>
              <w:top w:val="single" w:sz="17" w:space="0" w:color="9E9E9E"/>
              <w:left w:val="single" w:sz="17" w:space="0" w:color="9E9E9E"/>
              <w:bottom w:val="single" w:sz="7" w:space="0" w:color="9E9E9E"/>
              <w:right w:val="single" w:sz="7" w:space="0" w:color="9E9E9E"/>
            </w:tcBorders>
            <w:shd w:val="clear" w:color="auto" w:fill="E1E1E1"/>
          </w:tcPr>
          <w:p w:rsidR="00B9525F" w:rsidRDefault="00B9525F"/>
        </w:tc>
      </w:tr>
    </w:tbl>
    <w:p w:rsidR="00B9525F" w:rsidRDefault="00B9525F">
      <w:pPr>
        <w:spacing w:before="11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9525F" w:rsidRDefault="003C2076">
      <w:pPr>
        <w:tabs>
          <w:tab w:val="left" w:pos="3767"/>
        </w:tabs>
        <w:spacing w:before="69"/>
        <w:ind w:left="164"/>
        <w:rPr>
          <w:rFonts w:ascii="Microsoft Sans Serif" w:eastAsia="Microsoft Sans Serif" w:hAnsi="Microsoft Sans Serif" w:cs="Microsoft Sans Serif"/>
          <w:sz w:val="16"/>
          <w:szCs w:val="16"/>
        </w:rPr>
      </w:pPr>
      <w:r>
        <w:rPr>
          <w:rFonts w:ascii="Times New Roman"/>
          <w:b/>
          <w:color w:val="000080"/>
          <w:sz w:val="24"/>
        </w:rPr>
        <w:t>10.0 Notification List:</w:t>
      </w:r>
      <w:r>
        <w:rPr>
          <w:rFonts w:ascii="Times New Roman"/>
          <w:b/>
          <w:color w:val="000080"/>
          <w:sz w:val="24"/>
        </w:rPr>
        <w:tab/>
      </w:r>
    </w:p>
    <w:p w:rsidR="00B9525F" w:rsidRDefault="003C2076">
      <w:pPr>
        <w:pStyle w:val="Heading1"/>
        <w:spacing w:before="194"/>
        <w:ind w:left="180"/>
        <w:rPr>
          <w:b w:val="0"/>
          <w:bCs w:val="0"/>
        </w:rPr>
      </w:pPr>
      <w:r>
        <w:rPr>
          <w:color w:val="000080"/>
        </w:rPr>
        <w:t>11.0 Approvals:</w:t>
      </w:r>
    </w:p>
    <w:p w:rsidR="00B9525F" w:rsidRDefault="00D12F60">
      <w:pPr>
        <w:spacing w:line="180" w:lineRule="atLeast"/>
        <w:ind w:left="106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</w:r>
      <w:r>
        <w:rPr>
          <w:rFonts w:ascii="Times New Roman" w:eastAsia="Times New Roman" w:hAnsi="Times New Roman" w:cs="Times New Roman"/>
          <w:sz w:val="18"/>
          <w:szCs w:val="18"/>
        </w:rPr>
        <w:pict>
          <v:shape id="_x0000_s1072" type="#_x0000_t202" style="width:471.65pt;height:9.35pt;mso-left-percent:-10001;mso-top-percent:-10001;mso-position-horizontal:absolute;mso-position-horizontal-relative:char;mso-position-vertical:absolute;mso-position-vertical-relative:line;mso-left-percent:-10001;mso-top-percent:-10001" filled="f" strokecolor="teal" strokeweight=".22pt">
            <v:textbox inset="0,0,0,0">
              <w:txbxContent>
                <w:p w:rsidR="00B9525F" w:rsidRDefault="003C2076">
                  <w:pPr>
                    <w:spacing w:line="181" w:lineRule="exact"/>
                    <w:ind w:left="-2"/>
                    <w:rPr>
                      <w:rFonts w:ascii="Microsoft Sans Serif" w:eastAsia="Microsoft Sans Serif" w:hAnsi="Microsoft Sans Serif" w:cs="Microsoft Sans Serif"/>
                      <w:sz w:val="16"/>
                      <w:szCs w:val="16"/>
                    </w:rPr>
                  </w:pPr>
                  <w:r>
                    <w:rPr>
                      <w:rFonts w:ascii="Microsoft Sans Serif"/>
                      <w:b/>
                      <w:color w:val="800000"/>
                      <w:spacing w:val="1"/>
                      <w:sz w:val="16"/>
                    </w:rPr>
                    <w:t>First</w:t>
                  </w:r>
                  <w:r>
                    <w:rPr>
                      <w:rFonts w:ascii="Microsoft Sans Serif"/>
                      <w:b/>
                      <w:color w:val="800000"/>
                      <w:spacing w:val="-10"/>
                      <w:sz w:val="16"/>
                    </w:rPr>
                    <w:t xml:space="preserve"> </w:t>
                  </w:r>
                  <w:r>
                    <w:rPr>
                      <w:rFonts w:ascii="Microsoft Sans Serif"/>
                      <w:b/>
                      <w:color w:val="800000"/>
                      <w:spacing w:val="1"/>
                      <w:sz w:val="16"/>
                    </w:rPr>
                    <w:t>Approver's</w:t>
                  </w:r>
                  <w:r>
                    <w:rPr>
                      <w:rFonts w:ascii="Microsoft Sans Serif"/>
                      <w:b/>
                      <w:color w:val="800000"/>
                      <w:spacing w:val="-9"/>
                      <w:sz w:val="16"/>
                    </w:rPr>
                    <w:t xml:space="preserve"> </w:t>
                  </w:r>
                  <w:r>
                    <w:rPr>
                      <w:rFonts w:ascii="Microsoft Sans Serif"/>
                      <w:b/>
                      <w:color w:val="800000"/>
                      <w:spacing w:val="1"/>
                      <w:sz w:val="16"/>
                    </w:rPr>
                    <w:t>Signature</w:t>
                  </w:r>
                </w:p>
              </w:txbxContent>
            </v:textbox>
          </v:shape>
        </w:pict>
      </w:r>
    </w:p>
    <w:p w:rsidR="00B9525F" w:rsidRDefault="00B9525F">
      <w:pPr>
        <w:spacing w:line="180" w:lineRule="atLeast"/>
        <w:rPr>
          <w:rFonts w:ascii="Times New Roman" w:eastAsia="Times New Roman" w:hAnsi="Times New Roman" w:cs="Times New Roman"/>
          <w:sz w:val="18"/>
          <w:szCs w:val="18"/>
        </w:rPr>
        <w:sectPr w:rsidR="00B9525F">
          <w:pgSz w:w="12240" w:h="15840"/>
          <w:pgMar w:top="1500" w:right="980" w:bottom="920" w:left="1260" w:header="0" w:footer="727" w:gutter="0"/>
          <w:cols w:space="720"/>
        </w:sectPr>
      </w:pPr>
    </w:p>
    <w:p w:rsidR="00B9525F" w:rsidRDefault="003C2076">
      <w:pPr>
        <w:spacing w:before="84"/>
        <w:ind w:left="290"/>
        <w:rPr>
          <w:rFonts w:ascii="Microsoft Sans Serif" w:eastAsia="Microsoft Sans Serif" w:hAnsi="Microsoft Sans Serif" w:cs="Microsoft Sans Serif"/>
          <w:sz w:val="16"/>
          <w:szCs w:val="16"/>
        </w:rPr>
      </w:pPr>
      <w:r>
        <w:rPr>
          <w:rFonts w:ascii="Microsoft Sans Serif"/>
          <w:b/>
          <w:sz w:val="16"/>
        </w:rPr>
        <w:lastRenderedPageBreak/>
        <w:t>Name:</w:t>
      </w:r>
      <w:r>
        <w:rPr>
          <w:rFonts w:ascii="Microsoft Sans Serif"/>
          <w:b/>
          <w:spacing w:val="27"/>
          <w:sz w:val="16"/>
        </w:rPr>
        <w:t xml:space="preserve"> </w:t>
      </w:r>
    </w:p>
    <w:p w:rsidR="00B9525F" w:rsidRDefault="003C2076">
      <w:pPr>
        <w:spacing w:before="1"/>
        <w:ind w:left="249"/>
        <w:rPr>
          <w:rFonts w:ascii="Microsoft Sans Serif" w:eastAsia="Microsoft Sans Serif" w:hAnsi="Microsoft Sans Serif" w:cs="Microsoft Sans Serif"/>
          <w:sz w:val="16"/>
          <w:szCs w:val="16"/>
        </w:rPr>
      </w:pPr>
      <w:r>
        <w:rPr>
          <w:rFonts w:ascii="Microsoft Sans Serif"/>
          <w:b/>
          <w:sz w:val="16"/>
        </w:rPr>
        <w:t>Title:</w:t>
      </w:r>
      <w:r>
        <w:rPr>
          <w:rFonts w:ascii="Microsoft Sans Serif"/>
          <w:b/>
          <w:spacing w:val="-7"/>
          <w:sz w:val="16"/>
        </w:rPr>
        <w:t xml:space="preserve"> </w:t>
      </w:r>
    </w:p>
    <w:p w:rsidR="00B9525F" w:rsidRDefault="003C2076">
      <w:pPr>
        <w:spacing w:before="84"/>
        <w:ind w:left="249"/>
        <w:rPr>
          <w:rFonts w:ascii="Microsoft Sans Serif" w:eastAsia="Microsoft Sans Serif" w:hAnsi="Microsoft Sans Serif" w:cs="Microsoft Sans Serif"/>
          <w:sz w:val="16"/>
          <w:szCs w:val="16"/>
        </w:rPr>
      </w:pPr>
      <w:r>
        <w:br w:type="column"/>
      </w:r>
    </w:p>
    <w:p w:rsidR="00B9525F" w:rsidRDefault="00B9525F">
      <w:pPr>
        <w:rPr>
          <w:rFonts w:ascii="Microsoft Sans Serif" w:eastAsia="Microsoft Sans Serif" w:hAnsi="Microsoft Sans Serif" w:cs="Microsoft Sans Serif"/>
          <w:sz w:val="16"/>
          <w:szCs w:val="16"/>
        </w:rPr>
        <w:sectPr w:rsidR="00B9525F">
          <w:type w:val="continuous"/>
          <w:pgSz w:w="12240" w:h="15840"/>
          <w:pgMar w:top="1500" w:right="980" w:bottom="920" w:left="1260" w:header="720" w:footer="720" w:gutter="0"/>
          <w:cols w:num="2" w:space="720" w:equalWidth="0">
            <w:col w:w="3336" w:space="830"/>
            <w:col w:w="5834"/>
          </w:cols>
        </w:sectPr>
      </w:pPr>
    </w:p>
    <w:p w:rsidR="00B9525F" w:rsidRDefault="00B9525F">
      <w:pPr>
        <w:spacing w:before="1"/>
        <w:rPr>
          <w:rFonts w:ascii="Microsoft Sans Serif" w:eastAsia="Microsoft Sans Serif" w:hAnsi="Microsoft Sans Serif" w:cs="Microsoft Sans Serif"/>
          <w:sz w:val="18"/>
          <w:szCs w:val="18"/>
        </w:rPr>
      </w:pPr>
    </w:p>
    <w:p w:rsidR="00B9525F" w:rsidRDefault="00D12F60">
      <w:pPr>
        <w:spacing w:line="180" w:lineRule="atLeast"/>
        <w:ind w:left="106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</w:r>
      <w:r>
        <w:rPr>
          <w:rFonts w:ascii="Microsoft Sans Serif" w:eastAsia="Microsoft Sans Serif" w:hAnsi="Microsoft Sans Serif" w:cs="Microsoft Sans Serif"/>
          <w:sz w:val="18"/>
          <w:szCs w:val="18"/>
        </w:rPr>
        <w:pict>
          <v:shape id="_x0000_s1071" type="#_x0000_t202" style="width:471.65pt;height:9.45pt;mso-left-percent:-10001;mso-top-percent:-10001;mso-position-horizontal:absolute;mso-position-horizontal-relative:char;mso-position-vertical:absolute;mso-position-vertical-relative:line;mso-left-percent:-10001;mso-top-percent:-10001" filled="f" strokecolor="teal" strokeweight=".22pt">
            <v:textbox inset="0,0,0,0">
              <w:txbxContent>
                <w:p w:rsidR="00B9525F" w:rsidRDefault="003C2076">
                  <w:pPr>
                    <w:spacing w:before="1"/>
                    <w:ind w:left="-2"/>
                    <w:rPr>
                      <w:rFonts w:ascii="Microsoft Sans Serif" w:eastAsia="Microsoft Sans Serif" w:hAnsi="Microsoft Sans Serif" w:cs="Microsoft Sans Serif"/>
                      <w:sz w:val="16"/>
                      <w:szCs w:val="16"/>
                    </w:rPr>
                  </w:pPr>
                  <w:r>
                    <w:rPr>
                      <w:rFonts w:ascii="Microsoft Sans Serif"/>
                      <w:b/>
                      <w:color w:val="800000"/>
                      <w:spacing w:val="1"/>
                      <w:sz w:val="16"/>
                    </w:rPr>
                    <w:t>Second</w:t>
                  </w:r>
                  <w:r>
                    <w:rPr>
                      <w:rFonts w:ascii="Microsoft Sans Serif"/>
                      <w:b/>
                      <w:color w:val="800000"/>
                      <w:spacing w:val="-11"/>
                      <w:sz w:val="16"/>
                    </w:rPr>
                    <w:t xml:space="preserve"> </w:t>
                  </w:r>
                  <w:r>
                    <w:rPr>
                      <w:rFonts w:ascii="Microsoft Sans Serif"/>
                      <w:b/>
                      <w:color w:val="800000"/>
                      <w:spacing w:val="1"/>
                      <w:sz w:val="16"/>
                    </w:rPr>
                    <w:t>Approver's</w:t>
                  </w:r>
                  <w:r>
                    <w:rPr>
                      <w:rFonts w:ascii="Microsoft Sans Serif"/>
                      <w:b/>
                      <w:color w:val="800000"/>
                      <w:spacing w:val="-10"/>
                      <w:sz w:val="16"/>
                    </w:rPr>
                    <w:t xml:space="preserve"> </w:t>
                  </w:r>
                  <w:r>
                    <w:rPr>
                      <w:rFonts w:ascii="Microsoft Sans Serif"/>
                      <w:b/>
                      <w:color w:val="800000"/>
                      <w:spacing w:val="1"/>
                      <w:sz w:val="16"/>
                    </w:rPr>
                    <w:t>Signature</w:t>
                  </w:r>
                </w:p>
              </w:txbxContent>
            </v:textbox>
          </v:shape>
        </w:pict>
      </w:r>
    </w:p>
    <w:p w:rsidR="00B9525F" w:rsidRDefault="00B9525F">
      <w:pPr>
        <w:spacing w:line="180" w:lineRule="atLeast"/>
        <w:rPr>
          <w:rFonts w:ascii="Microsoft Sans Serif" w:eastAsia="Microsoft Sans Serif" w:hAnsi="Microsoft Sans Serif" w:cs="Microsoft Sans Serif"/>
          <w:sz w:val="18"/>
          <w:szCs w:val="18"/>
        </w:rPr>
        <w:sectPr w:rsidR="00B9525F">
          <w:type w:val="continuous"/>
          <w:pgSz w:w="12240" w:h="15840"/>
          <w:pgMar w:top="1500" w:right="980" w:bottom="920" w:left="1260" w:header="720" w:footer="720" w:gutter="0"/>
          <w:cols w:space="720"/>
        </w:sectPr>
      </w:pPr>
    </w:p>
    <w:p w:rsidR="00B9525F" w:rsidRDefault="003C2076">
      <w:pPr>
        <w:spacing w:before="86"/>
        <w:ind w:left="250"/>
        <w:rPr>
          <w:rFonts w:ascii="Microsoft Sans Serif" w:eastAsia="Microsoft Sans Serif" w:hAnsi="Microsoft Sans Serif" w:cs="Microsoft Sans Serif"/>
          <w:sz w:val="16"/>
          <w:szCs w:val="16"/>
        </w:rPr>
      </w:pPr>
      <w:r>
        <w:rPr>
          <w:rFonts w:ascii="Microsoft Sans Serif"/>
          <w:b/>
          <w:sz w:val="16"/>
        </w:rPr>
        <w:lastRenderedPageBreak/>
        <w:t>Name:</w:t>
      </w:r>
      <w:r>
        <w:rPr>
          <w:rFonts w:ascii="Microsoft Sans Serif"/>
          <w:b/>
          <w:spacing w:val="-9"/>
          <w:sz w:val="16"/>
        </w:rPr>
        <w:t xml:space="preserve"> </w:t>
      </w:r>
    </w:p>
    <w:p w:rsidR="00B9525F" w:rsidRDefault="003C2076">
      <w:pPr>
        <w:spacing w:before="1"/>
        <w:ind w:left="250"/>
        <w:rPr>
          <w:rFonts w:ascii="Microsoft Sans Serif" w:eastAsia="Microsoft Sans Serif" w:hAnsi="Microsoft Sans Serif" w:cs="Microsoft Sans Serif"/>
          <w:sz w:val="16"/>
          <w:szCs w:val="16"/>
        </w:rPr>
      </w:pPr>
      <w:r>
        <w:rPr>
          <w:rFonts w:ascii="Microsoft Sans Serif"/>
          <w:b/>
          <w:sz w:val="16"/>
        </w:rPr>
        <w:t>Title:</w:t>
      </w:r>
      <w:r>
        <w:rPr>
          <w:rFonts w:ascii="Microsoft Sans Serif"/>
          <w:b/>
          <w:spacing w:val="-14"/>
          <w:sz w:val="16"/>
        </w:rPr>
        <w:t xml:space="preserve"> </w:t>
      </w:r>
    </w:p>
    <w:p w:rsidR="00B9525F" w:rsidRDefault="003C2076">
      <w:pPr>
        <w:spacing w:before="86"/>
        <w:ind w:left="233"/>
        <w:rPr>
          <w:rFonts w:ascii="Microsoft Sans Serif" w:eastAsia="Microsoft Sans Serif" w:hAnsi="Microsoft Sans Serif" w:cs="Microsoft Sans Serif"/>
          <w:sz w:val="16"/>
          <w:szCs w:val="16"/>
        </w:rPr>
      </w:pPr>
      <w:r>
        <w:br w:type="column"/>
      </w:r>
    </w:p>
    <w:p w:rsidR="00B9525F" w:rsidRDefault="00B9525F">
      <w:pPr>
        <w:rPr>
          <w:rFonts w:ascii="Microsoft Sans Serif" w:eastAsia="Microsoft Sans Serif" w:hAnsi="Microsoft Sans Serif" w:cs="Microsoft Sans Serif"/>
          <w:sz w:val="16"/>
          <w:szCs w:val="16"/>
        </w:rPr>
        <w:sectPr w:rsidR="00B9525F">
          <w:type w:val="continuous"/>
          <w:pgSz w:w="12240" w:h="15840"/>
          <w:pgMar w:top="1500" w:right="980" w:bottom="920" w:left="1260" w:header="720" w:footer="720" w:gutter="0"/>
          <w:cols w:num="2" w:space="720" w:equalWidth="0">
            <w:col w:w="4227" w:space="40"/>
            <w:col w:w="5733"/>
          </w:cols>
        </w:sectPr>
      </w:pPr>
    </w:p>
    <w:p w:rsidR="00B9525F" w:rsidRDefault="00B9525F">
      <w:pPr>
        <w:spacing w:before="1"/>
        <w:rPr>
          <w:rFonts w:ascii="Microsoft Sans Serif" w:eastAsia="Microsoft Sans Serif" w:hAnsi="Microsoft Sans Serif" w:cs="Microsoft Sans Serif"/>
          <w:sz w:val="18"/>
          <w:szCs w:val="18"/>
        </w:rPr>
      </w:pPr>
    </w:p>
    <w:p w:rsidR="00B9525F" w:rsidRDefault="00D12F60">
      <w:pPr>
        <w:spacing w:line="180" w:lineRule="atLeast"/>
        <w:ind w:left="106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</w:r>
      <w:r>
        <w:rPr>
          <w:rFonts w:ascii="Microsoft Sans Serif" w:eastAsia="Microsoft Sans Serif" w:hAnsi="Microsoft Sans Serif" w:cs="Microsoft Sans Serif"/>
          <w:sz w:val="18"/>
          <w:szCs w:val="18"/>
        </w:rPr>
        <w:pict>
          <v:shape id="_x0000_s1070" type="#_x0000_t202" style="width:471.65pt;height:9.45pt;mso-left-percent:-10001;mso-top-percent:-10001;mso-position-horizontal:absolute;mso-position-horizontal-relative:char;mso-position-vertical:absolute;mso-position-vertical-relative:line;mso-left-percent:-10001;mso-top-percent:-10001" filled="f" strokecolor="teal" strokeweight=".22pt">
            <v:textbox inset="0,0,0,0">
              <w:txbxContent>
                <w:p w:rsidR="00B9525F" w:rsidRDefault="003C2076">
                  <w:pPr>
                    <w:spacing w:before="1"/>
                    <w:ind w:left="-2"/>
                    <w:rPr>
                      <w:rFonts w:ascii="Microsoft Sans Serif" w:eastAsia="Microsoft Sans Serif" w:hAnsi="Microsoft Sans Serif" w:cs="Microsoft Sans Serif"/>
                      <w:sz w:val="16"/>
                      <w:szCs w:val="16"/>
                    </w:rPr>
                  </w:pPr>
                  <w:r>
                    <w:rPr>
                      <w:rFonts w:ascii="Microsoft Sans Serif"/>
                      <w:b/>
                      <w:color w:val="800000"/>
                      <w:spacing w:val="1"/>
                      <w:sz w:val="16"/>
                    </w:rPr>
                    <w:t>Third</w:t>
                  </w:r>
                  <w:r>
                    <w:rPr>
                      <w:rFonts w:ascii="Microsoft Sans Serif"/>
                      <w:b/>
                      <w:color w:val="800000"/>
                      <w:spacing w:val="-10"/>
                      <w:sz w:val="16"/>
                    </w:rPr>
                    <w:t xml:space="preserve"> </w:t>
                  </w:r>
                  <w:r>
                    <w:rPr>
                      <w:rFonts w:ascii="Microsoft Sans Serif"/>
                      <w:b/>
                      <w:color w:val="800000"/>
                      <w:spacing w:val="1"/>
                      <w:sz w:val="16"/>
                    </w:rPr>
                    <w:t>Approver's</w:t>
                  </w:r>
                  <w:r>
                    <w:rPr>
                      <w:rFonts w:ascii="Microsoft Sans Serif"/>
                      <w:b/>
                      <w:color w:val="800000"/>
                      <w:spacing w:val="-9"/>
                      <w:sz w:val="16"/>
                    </w:rPr>
                    <w:t xml:space="preserve"> </w:t>
                  </w:r>
                  <w:r>
                    <w:rPr>
                      <w:rFonts w:ascii="Microsoft Sans Serif"/>
                      <w:b/>
                      <w:color w:val="800000"/>
                      <w:spacing w:val="1"/>
                      <w:sz w:val="16"/>
                    </w:rPr>
                    <w:t>Signature</w:t>
                  </w:r>
                </w:p>
              </w:txbxContent>
            </v:textbox>
          </v:shape>
        </w:pict>
      </w:r>
    </w:p>
    <w:p w:rsidR="00B9525F" w:rsidRDefault="00B9525F">
      <w:pPr>
        <w:spacing w:line="180" w:lineRule="atLeast"/>
        <w:rPr>
          <w:rFonts w:ascii="Microsoft Sans Serif" w:eastAsia="Microsoft Sans Serif" w:hAnsi="Microsoft Sans Serif" w:cs="Microsoft Sans Serif"/>
          <w:sz w:val="18"/>
          <w:szCs w:val="18"/>
        </w:rPr>
        <w:sectPr w:rsidR="00B9525F">
          <w:type w:val="continuous"/>
          <w:pgSz w:w="12240" w:h="15840"/>
          <w:pgMar w:top="1500" w:right="980" w:bottom="920" w:left="1260" w:header="720" w:footer="720" w:gutter="0"/>
          <w:cols w:space="720"/>
        </w:sectPr>
      </w:pPr>
    </w:p>
    <w:p w:rsidR="00B9525F" w:rsidRDefault="003C2076">
      <w:pPr>
        <w:spacing w:before="86"/>
        <w:ind w:left="250"/>
        <w:rPr>
          <w:rFonts w:ascii="Microsoft Sans Serif" w:eastAsia="Microsoft Sans Serif" w:hAnsi="Microsoft Sans Serif" w:cs="Microsoft Sans Serif"/>
          <w:sz w:val="16"/>
          <w:szCs w:val="16"/>
        </w:rPr>
      </w:pPr>
      <w:r>
        <w:rPr>
          <w:rFonts w:ascii="Microsoft Sans Serif"/>
          <w:b/>
          <w:sz w:val="16"/>
        </w:rPr>
        <w:lastRenderedPageBreak/>
        <w:t>Name:</w:t>
      </w:r>
      <w:r>
        <w:rPr>
          <w:rFonts w:ascii="Microsoft Sans Serif"/>
          <w:b/>
          <w:spacing w:val="-8"/>
          <w:sz w:val="16"/>
        </w:rPr>
        <w:t xml:space="preserve"> </w:t>
      </w:r>
    </w:p>
    <w:p w:rsidR="00B9525F" w:rsidRDefault="003C2076">
      <w:pPr>
        <w:spacing w:before="1"/>
        <w:ind w:left="250"/>
        <w:rPr>
          <w:rFonts w:ascii="Microsoft Sans Serif" w:eastAsia="Microsoft Sans Serif" w:hAnsi="Microsoft Sans Serif" w:cs="Microsoft Sans Serif"/>
          <w:sz w:val="16"/>
          <w:szCs w:val="16"/>
        </w:rPr>
      </w:pPr>
      <w:r>
        <w:rPr>
          <w:rFonts w:ascii="Microsoft Sans Serif"/>
          <w:b/>
          <w:sz w:val="16"/>
        </w:rPr>
        <w:t>Title:</w:t>
      </w:r>
      <w:r>
        <w:rPr>
          <w:rFonts w:ascii="Microsoft Sans Serif"/>
          <w:b/>
          <w:spacing w:val="-8"/>
          <w:sz w:val="16"/>
        </w:rPr>
        <w:t xml:space="preserve"> </w:t>
      </w:r>
    </w:p>
    <w:p w:rsidR="00B9525F" w:rsidRDefault="003C2076">
      <w:pPr>
        <w:spacing w:before="122"/>
        <w:ind w:left="250"/>
        <w:rPr>
          <w:rFonts w:ascii="Microsoft Sans Serif" w:eastAsia="Microsoft Sans Serif" w:hAnsi="Microsoft Sans Serif" w:cs="Microsoft Sans Serif"/>
          <w:sz w:val="16"/>
          <w:szCs w:val="16"/>
        </w:rPr>
      </w:pPr>
      <w:r>
        <w:br w:type="column"/>
      </w:r>
    </w:p>
    <w:p w:rsidR="00B9525F" w:rsidRDefault="00B9525F">
      <w:pPr>
        <w:rPr>
          <w:rFonts w:ascii="Microsoft Sans Serif" w:eastAsia="Microsoft Sans Serif" w:hAnsi="Microsoft Sans Serif" w:cs="Microsoft Sans Serif"/>
          <w:sz w:val="16"/>
          <w:szCs w:val="16"/>
        </w:rPr>
        <w:sectPr w:rsidR="00B9525F">
          <w:type w:val="continuous"/>
          <w:pgSz w:w="12240" w:h="15840"/>
          <w:pgMar w:top="1500" w:right="980" w:bottom="920" w:left="1260" w:header="720" w:footer="720" w:gutter="0"/>
          <w:cols w:num="2" w:space="720" w:equalWidth="0">
            <w:col w:w="3197" w:space="1052"/>
            <w:col w:w="5751"/>
          </w:cols>
        </w:sectPr>
      </w:pPr>
    </w:p>
    <w:p w:rsidR="00B9525F" w:rsidRDefault="00B9525F">
      <w:pPr>
        <w:spacing w:before="4"/>
        <w:rPr>
          <w:rFonts w:ascii="Microsoft Sans Serif" w:eastAsia="Microsoft Sans Serif" w:hAnsi="Microsoft Sans Serif" w:cs="Microsoft Sans Serif"/>
          <w:sz w:val="25"/>
          <w:szCs w:val="25"/>
        </w:rPr>
      </w:pPr>
    </w:p>
    <w:p w:rsidR="00B9525F" w:rsidRDefault="00D12F60">
      <w:pPr>
        <w:spacing w:line="180" w:lineRule="atLeast"/>
        <w:ind w:left="106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</w:r>
      <w:r>
        <w:rPr>
          <w:rFonts w:ascii="Microsoft Sans Serif" w:eastAsia="Microsoft Sans Serif" w:hAnsi="Microsoft Sans Serif" w:cs="Microsoft Sans Serif"/>
          <w:sz w:val="18"/>
          <w:szCs w:val="18"/>
        </w:rPr>
        <w:pict>
          <v:shape id="_x0000_s1069" type="#_x0000_t202" style="width:471.65pt;height:9.45pt;mso-left-percent:-10001;mso-top-percent:-10001;mso-position-horizontal:absolute;mso-position-horizontal-relative:char;mso-position-vertical:absolute;mso-position-vertical-relative:line;mso-left-percent:-10001;mso-top-percent:-10001" filled="f" strokecolor="teal" strokeweight=".22pt">
            <v:textbox inset="0,0,0,0">
              <w:txbxContent>
                <w:p w:rsidR="00B9525F" w:rsidRDefault="003C2076">
                  <w:pPr>
                    <w:spacing w:before="1"/>
                    <w:ind w:left="-2"/>
                    <w:rPr>
                      <w:rFonts w:ascii="Microsoft Sans Serif" w:eastAsia="Microsoft Sans Serif" w:hAnsi="Microsoft Sans Serif" w:cs="Microsoft Sans Serif"/>
                      <w:sz w:val="16"/>
                      <w:szCs w:val="16"/>
                    </w:rPr>
                  </w:pPr>
                  <w:r>
                    <w:rPr>
                      <w:rFonts w:ascii="Microsoft Sans Serif"/>
                      <w:b/>
                      <w:color w:val="800000"/>
                      <w:spacing w:val="1"/>
                      <w:sz w:val="16"/>
                    </w:rPr>
                    <w:t>Fourth</w:t>
                  </w:r>
                  <w:r>
                    <w:rPr>
                      <w:rFonts w:ascii="Microsoft Sans Serif"/>
                      <w:b/>
                      <w:color w:val="800000"/>
                      <w:spacing w:val="-10"/>
                      <w:sz w:val="16"/>
                    </w:rPr>
                    <w:t xml:space="preserve"> </w:t>
                  </w:r>
                  <w:r>
                    <w:rPr>
                      <w:rFonts w:ascii="Microsoft Sans Serif"/>
                      <w:b/>
                      <w:color w:val="800000"/>
                      <w:spacing w:val="1"/>
                      <w:sz w:val="16"/>
                    </w:rPr>
                    <w:t>Approver's</w:t>
                  </w:r>
                  <w:r>
                    <w:rPr>
                      <w:rFonts w:ascii="Microsoft Sans Serif"/>
                      <w:b/>
                      <w:color w:val="800000"/>
                      <w:spacing w:val="-10"/>
                      <w:sz w:val="16"/>
                    </w:rPr>
                    <w:t xml:space="preserve"> </w:t>
                  </w:r>
                  <w:r>
                    <w:rPr>
                      <w:rFonts w:ascii="Microsoft Sans Serif"/>
                      <w:b/>
                      <w:color w:val="800000"/>
                      <w:spacing w:val="1"/>
                      <w:sz w:val="16"/>
                    </w:rPr>
                    <w:t>Signature</w:t>
                  </w:r>
                </w:p>
              </w:txbxContent>
            </v:textbox>
          </v:shape>
        </w:pict>
      </w:r>
    </w:p>
    <w:p w:rsidR="00B9525F" w:rsidRDefault="00B9525F">
      <w:pPr>
        <w:spacing w:line="180" w:lineRule="atLeast"/>
        <w:rPr>
          <w:rFonts w:ascii="Microsoft Sans Serif" w:eastAsia="Microsoft Sans Serif" w:hAnsi="Microsoft Sans Serif" w:cs="Microsoft Sans Serif"/>
          <w:sz w:val="18"/>
          <w:szCs w:val="18"/>
        </w:rPr>
        <w:sectPr w:rsidR="00B9525F">
          <w:type w:val="continuous"/>
          <w:pgSz w:w="12240" w:h="15840"/>
          <w:pgMar w:top="1500" w:right="980" w:bottom="920" w:left="1260" w:header="720" w:footer="720" w:gutter="0"/>
          <w:cols w:space="720"/>
        </w:sectPr>
      </w:pPr>
    </w:p>
    <w:p w:rsidR="0034580F" w:rsidRDefault="003C2076">
      <w:pPr>
        <w:spacing w:before="86"/>
        <w:ind w:left="250"/>
        <w:rPr>
          <w:rFonts w:ascii="Microsoft Sans Serif"/>
          <w:b/>
          <w:spacing w:val="-9"/>
          <w:sz w:val="16"/>
        </w:rPr>
      </w:pPr>
      <w:r>
        <w:rPr>
          <w:rFonts w:ascii="Microsoft Sans Serif"/>
          <w:b/>
          <w:sz w:val="16"/>
        </w:rPr>
        <w:lastRenderedPageBreak/>
        <w:t>Name:</w:t>
      </w:r>
      <w:r>
        <w:rPr>
          <w:rFonts w:ascii="Microsoft Sans Serif"/>
          <w:b/>
          <w:spacing w:val="-9"/>
          <w:sz w:val="16"/>
        </w:rPr>
        <w:t xml:space="preserve"> </w:t>
      </w:r>
    </w:p>
    <w:p w:rsidR="00B9525F" w:rsidRDefault="003C2076">
      <w:pPr>
        <w:spacing w:before="86"/>
        <w:ind w:left="250"/>
        <w:rPr>
          <w:rFonts w:ascii="Microsoft Sans Serif" w:eastAsia="Microsoft Sans Serif" w:hAnsi="Microsoft Sans Serif" w:cs="Microsoft Sans Serif"/>
          <w:sz w:val="16"/>
          <w:szCs w:val="16"/>
        </w:rPr>
      </w:pPr>
      <w:r>
        <w:rPr>
          <w:rFonts w:ascii="Microsoft Sans Serif"/>
          <w:b/>
          <w:sz w:val="16"/>
        </w:rPr>
        <w:t>Title:</w:t>
      </w:r>
    </w:p>
    <w:p w:rsidR="00B9525F" w:rsidRDefault="003C2076" w:rsidP="0034580F">
      <w:pPr>
        <w:spacing w:before="86"/>
        <w:ind w:left="250"/>
        <w:rPr>
          <w:rFonts w:ascii="Microsoft Sans Serif" w:eastAsia="Microsoft Sans Serif" w:hAnsi="Microsoft Sans Serif" w:cs="Microsoft Sans Serif"/>
          <w:sz w:val="16"/>
          <w:szCs w:val="16"/>
        </w:rPr>
        <w:sectPr w:rsidR="00B9525F">
          <w:type w:val="continuous"/>
          <w:pgSz w:w="12240" w:h="15840"/>
          <w:pgMar w:top="1500" w:right="980" w:bottom="920" w:left="1260" w:header="720" w:footer="720" w:gutter="0"/>
          <w:cols w:num="2" w:space="720" w:equalWidth="0">
            <w:col w:w="2897" w:space="1352"/>
            <w:col w:w="5751"/>
          </w:cols>
        </w:sectPr>
      </w:pPr>
      <w:r>
        <w:br w:type="column"/>
      </w:r>
      <w:r w:rsidR="0034580F">
        <w:rPr>
          <w:rFonts w:ascii="Microsoft Sans Serif" w:eastAsia="Microsoft Sans Serif" w:hAnsi="Microsoft Sans Serif" w:cs="Microsoft Sans Serif"/>
          <w:sz w:val="16"/>
          <w:szCs w:val="16"/>
        </w:rPr>
        <w:lastRenderedPageBreak/>
        <w:t xml:space="preserve"> </w:t>
      </w:r>
    </w:p>
    <w:p w:rsidR="00B9525F" w:rsidRDefault="00B9525F">
      <w:pPr>
        <w:spacing w:before="9"/>
        <w:rPr>
          <w:rFonts w:ascii="Microsoft Sans Serif" w:eastAsia="Microsoft Sans Serif" w:hAnsi="Microsoft Sans Serif" w:cs="Microsoft Sans Serif"/>
          <w:sz w:val="21"/>
          <w:szCs w:val="21"/>
        </w:rPr>
      </w:pPr>
    </w:p>
    <w:p w:rsidR="00B9525F" w:rsidRDefault="00D12F60">
      <w:pPr>
        <w:spacing w:line="20" w:lineRule="atLeast"/>
        <w:ind w:left="105"/>
        <w:rPr>
          <w:rFonts w:ascii="Microsoft Sans Serif" w:eastAsia="Microsoft Sans Serif" w:hAnsi="Microsoft Sans Serif" w:cs="Microsoft Sans Serif"/>
          <w:sz w:val="2"/>
          <w:szCs w:val="2"/>
        </w:rPr>
      </w:pPr>
      <w:r>
        <w:rPr>
          <w:rFonts w:ascii="Microsoft Sans Serif" w:eastAsia="Microsoft Sans Serif" w:hAnsi="Microsoft Sans Serif" w:cs="Microsoft Sans Serif"/>
          <w:sz w:val="2"/>
          <w:szCs w:val="2"/>
        </w:rPr>
      </w:r>
      <w:r>
        <w:rPr>
          <w:rFonts w:ascii="Microsoft Sans Serif" w:eastAsia="Microsoft Sans Serif" w:hAnsi="Microsoft Sans Serif" w:cs="Microsoft Sans Serif"/>
          <w:sz w:val="2"/>
          <w:szCs w:val="2"/>
        </w:rPr>
        <w:pict>
          <v:group id="_x0000_s1026" style="width:471.6pt;height:.2pt;mso-position-horizontal-relative:char;mso-position-vertical-relative:line" coordsize="9432,4">
            <v:group id="_x0000_s1027" style="position:absolute;left:2;top:2;width:9429;height:2" coordorigin="2,2" coordsize="9429,2">
              <v:shape id="_x0000_s1028" style="position:absolute;left:2;top:2;width:9429;height:2" coordorigin="2,2" coordsize="9429,0" path="m2,2r9428,e" filled="f" strokecolor="teal" strokeweight=".16pt">
                <v:path arrowok="t"/>
              </v:shape>
            </v:group>
            <w10:wrap type="none"/>
            <w10:anchorlock/>
          </v:group>
        </w:pict>
      </w:r>
    </w:p>
    <w:p w:rsidR="00B9525F" w:rsidRDefault="00B9525F">
      <w:pPr>
        <w:rPr>
          <w:rFonts w:ascii="Microsoft Sans Serif" w:eastAsia="Microsoft Sans Serif" w:hAnsi="Microsoft Sans Serif" w:cs="Microsoft Sans Serif"/>
          <w:sz w:val="20"/>
          <w:szCs w:val="20"/>
        </w:rPr>
      </w:pPr>
    </w:p>
    <w:p w:rsidR="00B9525F" w:rsidRDefault="00B9525F">
      <w:pPr>
        <w:rPr>
          <w:rFonts w:ascii="Microsoft Sans Serif" w:eastAsia="Microsoft Sans Serif" w:hAnsi="Microsoft Sans Serif" w:cs="Microsoft Sans Serif"/>
          <w:sz w:val="20"/>
          <w:szCs w:val="20"/>
        </w:rPr>
      </w:pPr>
    </w:p>
    <w:p w:rsidR="00B9525F" w:rsidRDefault="00B9525F">
      <w:pPr>
        <w:spacing w:before="3"/>
        <w:rPr>
          <w:rFonts w:ascii="Microsoft Sans Serif" w:eastAsia="Microsoft Sans Serif" w:hAnsi="Microsoft Sans Serif" w:cs="Microsoft Sans Serif"/>
          <w:sz w:val="27"/>
          <w:szCs w:val="27"/>
        </w:rPr>
      </w:pPr>
    </w:p>
    <w:p w:rsidR="00B9525F" w:rsidRDefault="003C2076">
      <w:pPr>
        <w:spacing w:before="82"/>
        <w:ind w:left="106"/>
        <w:rPr>
          <w:rFonts w:ascii="Microsoft Sans Serif" w:eastAsia="Microsoft Sans Serif" w:hAnsi="Microsoft Sans Serif" w:cs="Microsoft Sans Serif"/>
          <w:sz w:val="16"/>
          <w:szCs w:val="16"/>
        </w:rPr>
      </w:pPr>
      <w:r>
        <w:rPr>
          <w:rFonts w:ascii="Microsoft Sans Serif"/>
          <w:b/>
          <w:color w:val="000080"/>
          <w:spacing w:val="1"/>
          <w:sz w:val="16"/>
        </w:rPr>
        <w:t>Document</w:t>
      </w:r>
      <w:r>
        <w:rPr>
          <w:rFonts w:ascii="Microsoft Sans Serif"/>
          <w:b/>
          <w:color w:val="000080"/>
          <w:spacing w:val="-10"/>
          <w:sz w:val="16"/>
        </w:rPr>
        <w:t xml:space="preserve"> </w:t>
      </w:r>
      <w:r>
        <w:rPr>
          <w:rFonts w:ascii="Microsoft Sans Serif"/>
          <w:b/>
          <w:color w:val="000080"/>
          <w:sz w:val="16"/>
        </w:rPr>
        <w:t>History</w:t>
      </w:r>
      <w:r>
        <w:rPr>
          <w:rFonts w:ascii="Microsoft Sans Serif"/>
          <w:b/>
          <w:color w:val="000080"/>
          <w:spacing w:val="-9"/>
          <w:sz w:val="16"/>
        </w:rPr>
        <w:t xml:space="preserve"> </w:t>
      </w:r>
      <w:r>
        <w:rPr>
          <w:rFonts w:ascii="Microsoft Sans Serif"/>
          <w:b/>
          <w:color w:val="000080"/>
          <w:sz w:val="16"/>
        </w:rPr>
        <w:t>Section</w:t>
      </w:r>
    </w:p>
    <w:sectPr w:rsidR="00B9525F" w:rsidSect="00B9525F">
      <w:type w:val="continuous"/>
      <w:pgSz w:w="12240" w:h="15840"/>
      <w:pgMar w:top="1500" w:right="980" w:bottom="920" w:left="12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076" w:rsidRDefault="003C2076" w:rsidP="00B9525F">
      <w:r>
        <w:separator/>
      </w:r>
    </w:p>
  </w:endnote>
  <w:endnote w:type="continuationSeparator" w:id="0">
    <w:p w:rsidR="003C2076" w:rsidRDefault="003C2076" w:rsidP="00B95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25F" w:rsidRDefault="00D12F60">
    <w:pPr>
      <w:spacing w:line="14" w:lineRule="auto"/>
      <w:rPr>
        <w:sz w:val="20"/>
        <w:szCs w:val="20"/>
      </w:rPr>
    </w:pPr>
    <w:r w:rsidRPr="00D12F6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744.65pt;width:311.55pt;height:12.05pt;z-index:-11464;mso-position-horizontal-relative:page;mso-position-vertical-relative:page" filled="f" stroked="f">
          <v:textbox inset="0,0,0,0">
            <w:txbxContent>
              <w:p w:rsidR="00B9525F" w:rsidRDefault="003C2076">
                <w:pPr>
                  <w:spacing w:line="225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"/>
                    <w:sz w:val="20"/>
                  </w:rPr>
                  <w:t>Rev:</w:t>
                </w:r>
                <w:r>
                  <w:rPr>
                    <w:rFonts w:ascii="Arial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"/>
                    <w:sz w:val="20"/>
                  </w:rPr>
                  <w:t>1</w:t>
                </w:r>
                <w:r>
                  <w:rPr>
                    <w:rFonts w:ascii="Arial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"/>
                    <w:sz w:val="20"/>
                  </w:rPr>
                  <w:t>-</w:t>
                </w:r>
                <w:r>
                  <w:rPr>
                    <w:rFonts w:ascii="Arial"/>
                    <w:spacing w:val="-1"/>
                    <w:sz w:val="20"/>
                  </w:rPr>
                  <w:t xml:space="preserve"> Work</w:t>
                </w:r>
                <w:r>
                  <w:rPr>
                    <w:rFonts w:ascii="Arial"/>
                    <w:spacing w:val="-4"/>
                    <w:sz w:val="20"/>
                  </w:rPr>
                  <w:t xml:space="preserve"> </w:t>
                </w:r>
                <w:r>
                  <w:rPr>
                    <w:rFonts w:ascii="Arial"/>
                    <w:spacing w:val="-6"/>
                    <w:sz w:val="20"/>
                  </w:rPr>
                  <w:t>Task</w:t>
                </w:r>
                <w:r>
                  <w:rPr>
                    <w:rFonts w:ascii="Arial"/>
                    <w:spacing w:val="-12"/>
                    <w:sz w:val="20"/>
                  </w:rPr>
                  <w:t xml:space="preserve"> </w:t>
                </w:r>
                <w:r>
                  <w:rPr>
                    <w:rFonts w:ascii="Arial"/>
                    <w:sz w:val="20"/>
                  </w:rPr>
                  <w:t>Assessment</w:t>
                </w:r>
                <w:r>
                  <w:rPr>
                    <w:rFonts w:ascii="Arial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"/>
                    <w:spacing w:val="-3"/>
                    <w:sz w:val="20"/>
                  </w:rPr>
                  <w:t>(WTA)</w:t>
                </w:r>
                <w:r>
                  <w:rPr>
                    <w:rFonts w:ascii="Arial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"/>
                    <w:sz w:val="20"/>
                  </w:rPr>
                  <w:t>Procedure</w:t>
                </w:r>
              </w:p>
            </w:txbxContent>
          </v:textbox>
          <w10:wrap anchorx="page" anchory="page"/>
        </v:shape>
      </w:pict>
    </w:r>
    <w:r w:rsidRPr="00D12F60">
      <w:pict>
        <v:shape id="_x0000_s2049" type="#_x0000_t202" style="position:absolute;margin-left:504.35pt;margin-top:744.65pt;width:37.55pt;height:12.05pt;z-index:-11440;mso-position-horizontal-relative:page;mso-position-vertical-relative:page" filled="f" stroked="f">
          <v:textbox inset="0,0,0,0">
            <w:txbxContent>
              <w:p w:rsidR="00B9525F" w:rsidRDefault="003C2076">
                <w:pPr>
                  <w:spacing w:line="225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sz w:val="20"/>
                  </w:rPr>
                  <w:t>Page</w:t>
                </w:r>
                <w:r>
                  <w:rPr>
                    <w:rFonts w:ascii="Arial"/>
                    <w:spacing w:val="54"/>
                    <w:sz w:val="20"/>
                  </w:rPr>
                  <w:t xml:space="preserve"> </w:t>
                </w:r>
                <w:r w:rsidR="00D12F60">
                  <w:fldChar w:fldCharType="begin"/>
                </w:r>
                <w:r>
                  <w:rPr>
                    <w:rFonts w:ascii="Arial"/>
                    <w:sz w:val="20"/>
                  </w:rPr>
                  <w:instrText xml:space="preserve"> PAGE </w:instrText>
                </w:r>
                <w:r w:rsidR="00D12F60">
                  <w:fldChar w:fldCharType="separate"/>
                </w:r>
                <w:r w:rsidR="0034580F">
                  <w:rPr>
                    <w:rFonts w:ascii="Arial"/>
                    <w:noProof/>
                    <w:sz w:val="20"/>
                  </w:rPr>
                  <w:t>6</w:t>
                </w:r>
                <w:r w:rsidR="00D12F60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076" w:rsidRDefault="003C2076" w:rsidP="00B9525F">
      <w:r>
        <w:separator/>
      </w:r>
    </w:p>
  </w:footnote>
  <w:footnote w:type="continuationSeparator" w:id="0">
    <w:p w:rsidR="003C2076" w:rsidRDefault="003C2076" w:rsidP="00B952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04355"/>
    <w:multiLevelType w:val="hybridMultilevel"/>
    <w:tmpl w:val="B75844B6"/>
    <w:lvl w:ilvl="0" w:tplc="78CA5774">
      <w:start w:val="1"/>
      <w:numFmt w:val="lowerLetter"/>
      <w:lvlText w:val="%1."/>
      <w:lvlJc w:val="left"/>
      <w:pPr>
        <w:ind w:left="840" w:hanging="720"/>
        <w:jc w:val="left"/>
      </w:pPr>
      <w:rPr>
        <w:rFonts w:ascii="Microsoft Sans Serif" w:eastAsia="Microsoft Sans Serif" w:hAnsi="Microsoft Sans Serif" w:hint="default"/>
        <w:spacing w:val="-1"/>
        <w:w w:val="99"/>
        <w:sz w:val="22"/>
        <w:szCs w:val="22"/>
      </w:rPr>
    </w:lvl>
    <w:lvl w:ilvl="1" w:tplc="8E6680C8">
      <w:start w:val="1"/>
      <w:numFmt w:val="bullet"/>
      <w:lvlText w:val="•"/>
      <w:lvlJc w:val="left"/>
      <w:pPr>
        <w:ind w:left="1714" w:hanging="720"/>
      </w:pPr>
      <w:rPr>
        <w:rFonts w:hint="default"/>
      </w:rPr>
    </w:lvl>
    <w:lvl w:ilvl="2" w:tplc="F40E65AE">
      <w:start w:val="1"/>
      <w:numFmt w:val="bullet"/>
      <w:lvlText w:val="•"/>
      <w:lvlJc w:val="left"/>
      <w:pPr>
        <w:ind w:left="2588" w:hanging="720"/>
      </w:pPr>
      <w:rPr>
        <w:rFonts w:hint="default"/>
      </w:rPr>
    </w:lvl>
    <w:lvl w:ilvl="3" w:tplc="3A462294">
      <w:start w:val="1"/>
      <w:numFmt w:val="bullet"/>
      <w:lvlText w:val="•"/>
      <w:lvlJc w:val="left"/>
      <w:pPr>
        <w:ind w:left="3462" w:hanging="720"/>
      </w:pPr>
      <w:rPr>
        <w:rFonts w:hint="default"/>
      </w:rPr>
    </w:lvl>
    <w:lvl w:ilvl="4" w:tplc="FAEE1338">
      <w:start w:val="1"/>
      <w:numFmt w:val="bullet"/>
      <w:lvlText w:val="•"/>
      <w:lvlJc w:val="left"/>
      <w:pPr>
        <w:ind w:left="4336" w:hanging="720"/>
      </w:pPr>
      <w:rPr>
        <w:rFonts w:hint="default"/>
      </w:rPr>
    </w:lvl>
    <w:lvl w:ilvl="5" w:tplc="BF828D5A">
      <w:start w:val="1"/>
      <w:numFmt w:val="bullet"/>
      <w:lvlText w:val="•"/>
      <w:lvlJc w:val="left"/>
      <w:pPr>
        <w:ind w:left="5210" w:hanging="720"/>
      </w:pPr>
      <w:rPr>
        <w:rFonts w:hint="default"/>
      </w:rPr>
    </w:lvl>
    <w:lvl w:ilvl="6" w:tplc="3EEC3E3C">
      <w:start w:val="1"/>
      <w:numFmt w:val="bullet"/>
      <w:lvlText w:val="•"/>
      <w:lvlJc w:val="left"/>
      <w:pPr>
        <w:ind w:left="6084" w:hanging="720"/>
      </w:pPr>
      <w:rPr>
        <w:rFonts w:hint="default"/>
      </w:rPr>
    </w:lvl>
    <w:lvl w:ilvl="7" w:tplc="DCB6CB5E">
      <w:start w:val="1"/>
      <w:numFmt w:val="bullet"/>
      <w:lvlText w:val="•"/>
      <w:lvlJc w:val="left"/>
      <w:pPr>
        <w:ind w:left="6958" w:hanging="720"/>
      </w:pPr>
      <w:rPr>
        <w:rFonts w:hint="default"/>
      </w:rPr>
    </w:lvl>
    <w:lvl w:ilvl="8" w:tplc="729A184E">
      <w:start w:val="1"/>
      <w:numFmt w:val="bullet"/>
      <w:lvlText w:val="•"/>
      <w:lvlJc w:val="left"/>
      <w:pPr>
        <w:ind w:left="7832" w:hanging="720"/>
      </w:pPr>
      <w:rPr>
        <w:rFonts w:hint="default"/>
      </w:rPr>
    </w:lvl>
  </w:abstractNum>
  <w:abstractNum w:abstractNumId="1">
    <w:nsid w:val="39733B15"/>
    <w:multiLevelType w:val="multilevel"/>
    <w:tmpl w:val="866A26CE"/>
    <w:lvl w:ilvl="0">
      <w:start w:val="5"/>
      <w:numFmt w:val="decimal"/>
      <w:lvlText w:val="%1"/>
      <w:lvlJc w:val="left"/>
      <w:pPr>
        <w:ind w:left="839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0"/>
        <w:jc w:val="left"/>
      </w:pPr>
      <w:rPr>
        <w:rFonts w:ascii="Microsoft Sans Serif" w:eastAsia="Microsoft Sans Serif" w:hAnsi="Microsoft Sans Serif" w:hint="default"/>
        <w:spacing w:val="-1"/>
        <w:w w:val="99"/>
        <w:sz w:val="22"/>
        <w:szCs w:val="22"/>
      </w:rPr>
    </w:lvl>
    <w:lvl w:ilvl="2">
      <w:start w:val="1"/>
      <w:numFmt w:val="lowerLetter"/>
      <w:lvlText w:val="%3."/>
      <w:lvlJc w:val="left"/>
      <w:pPr>
        <w:ind w:left="1560" w:hanging="720"/>
        <w:jc w:val="left"/>
      </w:pPr>
      <w:rPr>
        <w:rFonts w:ascii="Microsoft Sans Serif" w:eastAsia="Microsoft Sans Serif" w:hAnsi="Microsoft Sans Serif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256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6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67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7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7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5" w:hanging="720"/>
      </w:pPr>
      <w:rPr>
        <w:rFonts w:hint="default"/>
      </w:rPr>
    </w:lvl>
  </w:abstractNum>
  <w:abstractNum w:abstractNumId="2">
    <w:nsid w:val="42A61EF4"/>
    <w:multiLevelType w:val="multilevel"/>
    <w:tmpl w:val="2BE8DFA6"/>
    <w:lvl w:ilvl="0">
      <w:start w:val="5"/>
      <w:numFmt w:val="decimal"/>
      <w:lvlText w:val="%1"/>
      <w:lvlJc w:val="left"/>
      <w:pPr>
        <w:ind w:left="480" w:hanging="36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361"/>
        <w:jc w:val="left"/>
      </w:pPr>
      <w:rPr>
        <w:rFonts w:ascii="Times New Roman" w:eastAsia="Times New Roman" w:hAnsi="Times New Roman" w:hint="default"/>
        <w:b/>
        <w:bCs/>
        <w:color w:val="000080"/>
        <w:sz w:val="24"/>
        <w:szCs w:val="24"/>
      </w:rPr>
    </w:lvl>
    <w:lvl w:ilvl="2">
      <w:start w:val="1"/>
      <w:numFmt w:val="lowerLetter"/>
      <w:lvlText w:val="%3."/>
      <w:lvlJc w:val="left"/>
      <w:pPr>
        <w:ind w:left="1560" w:hanging="720"/>
        <w:jc w:val="left"/>
      </w:pPr>
      <w:rPr>
        <w:rFonts w:ascii="Microsoft Sans Serif" w:eastAsia="Microsoft Sans Serif" w:hAnsi="Microsoft Sans Serif" w:hint="default"/>
        <w:w w:val="99"/>
        <w:sz w:val="22"/>
        <w:szCs w:val="22"/>
      </w:rPr>
    </w:lvl>
    <w:lvl w:ilvl="3">
      <w:start w:val="1"/>
      <w:numFmt w:val="lowerRoman"/>
      <w:lvlText w:val="%4."/>
      <w:lvlJc w:val="left"/>
      <w:pPr>
        <w:ind w:left="2280" w:hanging="721"/>
        <w:jc w:val="left"/>
      </w:pPr>
      <w:rPr>
        <w:rFonts w:ascii="Microsoft Sans Serif" w:eastAsia="Microsoft Sans Serif" w:hAnsi="Microsoft Sans Serif" w:hint="default"/>
        <w:spacing w:val="-1"/>
        <w:w w:val="99"/>
        <w:sz w:val="22"/>
        <w:szCs w:val="22"/>
      </w:rPr>
    </w:lvl>
    <w:lvl w:ilvl="4">
      <w:start w:val="1"/>
      <w:numFmt w:val="decimal"/>
      <w:lvlText w:val="%5."/>
      <w:lvlJc w:val="left"/>
      <w:pPr>
        <w:ind w:left="2979" w:hanging="720"/>
        <w:jc w:val="left"/>
      </w:pPr>
      <w:rPr>
        <w:rFonts w:ascii="Microsoft Sans Serif" w:eastAsia="Microsoft Sans Serif" w:hAnsi="Microsoft Sans Serif" w:hint="default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00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2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36" w:hanging="720"/>
      </w:pPr>
      <w:rPr>
        <w:rFonts w:hint="default"/>
      </w:rPr>
    </w:lvl>
  </w:abstractNum>
  <w:abstractNum w:abstractNumId="3">
    <w:nsid w:val="436B1205"/>
    <w:multiLevelType w:val="hybridMultilevel"/>
    <w:tmpl w:val="F600284A"/>
    <w:lvl w:ilvl="0" w:tplc="24C05DAA">
      <w:start w:val="1"/>
      <w:numFmt w:val="lowerLetter"/>
      <w:lvlText w:val="%1."/>
      <w:lvlJc w:val="left"/>
      <w:pPr>
        <w:ind w:left="840" w:hanging="720"/>
        <w:jc w:val="left"/>
      </w:pPr>
      <w:rPr>
        <w:rFonts w:ascii="Microsoft Sans Serif" w:eastAsia="Microsoft Sans Serif" w:hAnsi="Microsoft Sans Serif" w:hint="default"/>
        <w:w w:val="99"/>
        <w:sz w:val="22"/>
        <w:szCs w:val="22"/>
      </w:rPr>
    </w:lvl>
    <w:lvl w:ilvl="1" w:tplc="9B64F826">
      <w:start w:val="1"/>
      <w:numFmt w:val="bullet"/>
      <w:lvlText w:val="•"/>
      <w:lvlJc w:val="left"/>
      <w:pPr>
        <w:ind w:left="1714" w:hanging="720"/>
      </w:pPr>
      <w:rPr>
        <w:rFonts w:hint="default"/>
      </w:rPr>
    </w:lvl>
    <w:lvl w:ilvl="2" w:tplc="897243D6">
      <w:start w:val="1"/>
      <w:numFmt w:val="bullet"/>
      <w:lvlText w:val="•"/>
      <w:lvlJc w:val="left"/>
      <w:pPr>
        <w:ind w:left="2588" w:hanging="720"/>
      </w:pPr>
      <w:rPr>
        <w:rFonts w:hint="default"/>
      </w:rPr>
    </w:lvl>
    <w:lvl w:ilvl="3" w:tplc="DD103D22">
      <w:start w:val="1"/>
      <w:numFmt w:val="bullet"/>
      <w:lvlText w:val="•"/>
      <w:lvlJc w:val="left"/>
      <w:pPr>
        <w:ind w:left="3462" w:hanging="720"/>
      </w:pPr>
      <w:rPr>
        <w:rFonts w:hint="default"/>
      </w:rPr>
    </w:lvl>
    <w:lvl w:ilvl="4" w:tplc="982E8792">
      <w:start w:val="1"/>
      <w:numFmt w:val="bullet"/>
      <w:lvlText w:val="•"/>
      <w:lvlJc w:val="left"/>
      <w:pPr>
        <w:ind w:left="4336" w:hanging="720"/>
      </w:pPr>
      <w:rPr>
        <w:rFonts w:hint="default"/>
      </w:rPr>
    </w:lvl>
    <w:lvl w:ilvl="5" w:tplc="93CC91C4">
      <w:start w:val="1"/>
      <w:numFmt w:val="bullet"/>
      <w:lvlText w:val="•"/>
      <w:lvlJc w:val="left"/>
      <w:pPr>
        <w:ind w:left="5210" w:hanging="720"/>
      </w:pPr>
      <w:rPr>
        <w:rFonts w:hint="default"/>
      </w:rPr>
    </w:lvl>
    <w:lvl w:ilvl="6" w:tplc="718EC3C2">
      <w:start w:val="1"/>
      <w:numFmt w:val="bullet"/>
      <w:lvlText w:val="•"/>
      <w:lvlJc w:val="left"/>
      <w:pPr>
        <w:ind w:left="6084" w:hanging="720"/>
      </w:pPr>
      <w:rPr>
        <w:rFonts w:hint="default"/>
      </w:rPr>
    </w:lvl>
    <w:lvl w:ilvl="7" w:tplc="802E07AA">
      <w:start w:val="1"/>
      <w:numFmt w:val="bullet"/>
      <w:lvlText w:val="•"/>
      <w:lvlJc w:val="left"/>
      <w:pPr>
        <w:ind w:left="6958" w:hanging="720"/>
      </w:pPr>
      <w:rPr>
        <w:rFonts w:hint="default"/>
      </w:rPr>
    </w:lvl>
    <w:lvl w:ilvl="8" w:tplc="7304F136">
      <w:start w:val="1"/>
      <w:numFmt w:val="bullet"/>
      <w:lvlText w:val="•"/>
      <w:lvlJc w:val="left"/>
      <w:pPr>
        <w:ind w:left="7832" w:hanging="720"/>
      </w:pPr>
      <w:rPr>
        <w:rFonts w:hint="default"/>
      </w:rPr>
    </w:lvl>
  </w:abstractNum>
  <w:abstractNum w:abstractNumId="4">
    <w:nsid w:val="68BE7E45"/>
    <w:multiLevelType w:val="hybridMultilevel"/>
    <w:tmpl w:val="F06AA7D6"/>
    <w:lvl w:ilvl="0" w:tplc="449A53BC">
      <w:start w:val="1"/>
      <w:numFmt w:val="decimal"/>
      <w:lvlText w:val="%1."/>
      <w:lvlJc w:val="left"/>
      <w:pPr>
        <w:ind w:left="820" w:hanging="720"/>
        <w:jc w:val="left"/>
      </w:pPr>
      <w:rPr>
        <w:rFonts w:ascii="Microsoft Sans Serif" w:eastAsia="Microsoft Sans Serif" w:hAnsi="Microsoft Sans Serif" w:hint="default"/>
        <w:w w:val="99"/>
        <w:sz w:val="22"/>
        <w:szCs w:val="22"/>
      </w:rPr>
    </w:lvl>
    <w:lvl w:ilvl="1" w:tplc="E12C01BE">
      <w:start w:val="1"/>
      <w:numFmt w:val="bullet"/>
      <w:lvlText w:val="•"/>
      <w:lvlJc w:val="left"/>
      <w:pPr>
        <w:ind w:left="1696" w:hanging="720"/>
      </w:pPr>
      <w:rPr>
        <w:rFonts w:hint="default"/>
      </w:rPr>
    </w:lvl>
    <w:lvl w:ilvl="2" w:tplc="16947BA0">
      <w:start w:val="1"/>
      <w:numFmt w:val="bullet"/>
      <w:lvlText w:val="•"/>
      <w:lvlJc w:val="left"/>
      <w:pPr>
        <w:ind w:left="2572" w:hanging="720"/>
      </w:pPr>
      <w:rPr>
        <w:rFonts w:hint="default"/>
      </w:rPr>
    </w:lvl>
    <w:lvl w:ilvl="3" w:tplc="37926D58">
      <w:start w:val="1"/>
      <w:numFmt w:val="bullet"/>
      <w:lvlText w:val="•"/>
      <w:lvlJc w:val="left"/>
      <w:pPr>
        <w:ind w:left="3448" w:hanging="720"/>
      </w:pPr>
      <w:rPr>
        <w:rFonts w:hint="default"/>
      </w:rPr>
    </w:lvl>
    <w:lvl w:ilvl="4" w:tplc="2AB4AA06">
      <w:start w:val="1"/>
      <w:numFmt w:val="bullet"/>
      <w:lvlText w:val="•"/>
      <w:lvlJc w:val="left"/>
      <w:pPr>
        <w:ind w:left="4324" w:hanging="720"/>
      </w:pPr>
      <w:rPr>
        <w:rFonts w:hint="default"/>
      </w:rPr>
    </w:lvl>
    <w:lvl w:ilvl="5" w:tplc="3710B88E">
      <w:start w:val="1"/>
      <w:numFmt w:val="bullet"/>
      <w:lvlText w:val="•"/>
      <w:lvlJc w:val="left"/>
      <w:pPr>
        <w:ind w:left="5200" w:hanging="720"/>
      </w:pPr>
      <w:rPr>
        <w:rFonts w:hint="default"/>
      </w:rPr>
    </w:lvl>
    <w:lvl w:ilvl="6" w:tplc="9A5E7C28">
      <w:start w:val="1"/>
      <w:numFmt w:val="bullet"/>
      <w:lvlText w:val="•"/>
      <w:lvlJc w:val="left"/>
      <w:pPr>
        <w:ind w:left="6076" w:hanging="720"/>
      </w:pPr>
      <w:rPr>
        <w:rFonts w:hint="default"/>
      </w:rPr>
    </w:lvl>
    <w:lvl w:ilvl="7" w:tplc="8CFE5A9E">
      <w:start w:val="1"/>
      <w:numFmt w:val="bullet"/>
      <w:lvlText w:val="•"/>
      <w:lvlJc w:val="left"/>
      <w:pPr>
        <w:ind w:left="6952" w:hanging="720"/>
      </w:pPr>
      <w:rPr>
        <w:rFonts w:hint="default"/>
      </w:rPr>
    </w:lvl>
    <w:lvl w:ilvl="8" w:tplc="F30A6B74">
      <w:start w:val="1"/>
      <w:numFmt w:val="bullet"/>
      <w:lvlText w:val="•"/>
      <w:lvlJc w:val="left"/>
      <w:pPr>
        <w:ind w:left="7828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9525F"/>
    <w:rsid w:val="0034580F"/>
    <w:rsid w:val="003C2076"/>
    <w:rsid w:val="00B20B6A"/>
    <w:rsid w:val="00B9525F"/>
    <w:rsid w:val="00D12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9525F"/>
  </w:style>
  <w:style w:type="paragraph" w:styleId="Heading1">
    <w:name w:val="heading 1"/>
    <w:basedOn w:val="Normal"/>
    <w:uiPriority w:val="1"/>
    <w:qFormat/>
    <w:rsid w:val="00B9525F"/>
    <w:pPr>
      <w:spacing w:before="69"/>
      <w:ind w:left="12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9525F"/>
    <w:pPr>
      <w:ind w:left="840" w:hanging="720"/>
    </w:pPr>
    <w:rPr>
      <w:rFonts w:ascii="Microsoft Sans Serif" w:eastAsia="Microsoft Sans Serif" w:hAnsi="Microsoft Sans Serif"/>
    </w:rPr>
  </w:style>
  <w:style w:type="paragraph" w:styleId="ListParagraph">
    <w:name w:val="List Paragraph"/>
    <w:basedOn w:val="Normal"/>
    <w:uiPriority w:val="1"/>
    <w:qFormat/>
    <w:rsid w:val="00B9525F"/>
  </w:style>
  <w:style w:type="paragraph" w:customStyle="1" w:styleId="TableParagraph">
    <w:name w:val="Table Paragraph"/>
    <w:basedOn w:val="Normal"/>
    <w:uiPriority w:val="1"/>
    <w:qFormat/>
    <w:rsid w:val="00B9525F"/>
  </w:style>
  <w:style w:type="paragraph" w:styleId="BalloonText">
    <w:name w:val="Balloon Text"/>
    <w:basedOn w:val="Normal"/>
    <w:link w:val="BalloonTextChar"/>
    <w:uiPriority w:val="99"/>
    <w:semiHidden/>
    <w:unhideWhenUsed/>
    <w:rsid w:val="00B20B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458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580F"/>
  </w:style>
  <w:style w:type="paragraph" w:styleId="Footer">
    <w:name w:val="footer"/>
    <w:basedOn w:val="Normal"/>
    <w:link w:val="FooterChar"/>
    <w:uiPriority w:val="99"/>
    <w:semiHidden/>
    <w:unhideWhenUsed/>
    <w:rsid w:val="003458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580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1465</Words>
  <Characters>8356</Characters>
  <Application>Microsoft Office Word</Application>
  <DocSecurity>0</DocSecurity>
  <Lines>69</Lines>
  <Paragraphs>19</Paragraphs>
  <ScaleCrop>false</ScaleCrop>
  <Company>Toshiba</Company>
  <LinksUpToDate>false</LinksUpToDate>
  <CharactersWithSpaces>9802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BW-ELM-HS-3484; Rev: 1 - Work Task Assessment  WTA  Procedure</dc:title>
  <dc:creator>michael_berakis</dc:creator>
  <cp:lastModifiedBy>Marc</cp:lastModifiedBy>
  <cp:revision>3</cp:revision>
  <dcterms:created xsi:type="dcterms:W3CDTF">2016-04-12T17:55:00Z</dcterms:created>
  <dcterms:modified xsi:type="dcterms:W3CDTF">2016-05-01T16:22:00Z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2015-10-20T00:00:00Z</vt:filetime>
  </property>
  <property fmtid="{D5CDD505-2E9C-101B-9397-08002B2CF9AE}" pid="3" name="LastSaved">
    <vt:filetime>2015-10-28T00:00:00Z</vt:filetime>
  </property>
</Properties>
</file>